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资格审查合格人员缴费流程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</w:t>
      </w:r>
      <w:r>
        <w:rPr>
          <w:rFonts w:hint="eastAsia" w:ascii="黑体" w:hAnsi="黑体" w:eastAsia="黑体"/>
          <w:sz w:val="30"/>
          <w:szCs w:val="30"/>
        </w:rPr>
        <w:t>、建行卡客户缴纳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事业单位公开</w:t>
      </w:r>
      <w:r>
        <w:rPr>
          <w:rFonts w:ascii="黑体" w:hAnsi="黑体" w:eastAsia="黑体"/>
          <w:sz w:val="30"/>
          <w:szCs w:val="30"/>
        </w:rPr>
        <w:t>招聘</w:t>
      </w:r>
      <w:r>
        <w:rPr>
          <w:rFonts w:hint="eastAsia" w:ascii="黑体" w:hAnsi="黑体" w:eastAsia="黑体"/>
          <w:sz w:val="30"/>
          <w:szCs w:val="30"/>
        </w:rPr>
        <w:t>考试</w:t>
      </w:r>
      <w:r>
        <w:rPr>
          <w:rFonts w:ascii="黑体" w:hAnsi="黑体" w:eastAsia="黑体"/>
          <w:sz w:val="30"/>
          <w:szCs w:val="30"/>
        </w:rPr>
        <w:t>费</w:t>
      </w:r>
      <w:r>
        <w:rPr>
          <w:rFonts w:hint="eastAsia" w:ascii="黑体" w:hAnsi="黑体" w:eastAsia="黑体"/>
          <w:sz w:val="30"/>
          <w:szCs w:val="30"/>
        </w:rPr>
        <w:t>的方式</w:t>
      </w:r>
    </w:p>
    <w:p>
      <w:pPr>
        <w:pStyle w:val="8"/>
        <w:spacing w:line="560" w:lineRule="exact"/>
        <w:ind w:left="720" w:firstLine="0" w:firstLineChars="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方法（一）</w:t>
      </w:r>
    </w:p>
    <w:p>
      <w:pPr>
        <w:spacing w:line="560" w:lineRule="exact"/>
        <w:ind w:firstLine="600" w:firstLineChars="200"/>
        <w:rPr>
          <w:rFonts w:ascii="楷体_GB2312" w:hAnsi="Times New Roman" w:eastAsia="楷体_GB2312"/>
          <w:b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1.关注微信公众号“中国建设银行”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2.点击</w:t>
      </w:r>
      <w:r>
        <w:rPr>
          <w:rFonts w:ascii="Times New Roman" w:hAnsi="Times New Roman" w:eastAsia="仿宋_GB2312"/>
          <w:sz w:val="30"/>
          <w:szCs w:val="30"/>
        </w:rPr>
        <w:t>屏幕下方“</w:t>
      </w:r>
      <w:r>
        <w:rPr>
          <w:rFonts w:hint="eastAsia" w:ascii="Times New Roman" w:hAnsi="Times New Roman" w:eastAsia="仿宋_GB2312"/>
          <w:sz w:val="30"/>
          <w:szCs w:val="30"/>
        </w:rPr>
        <w:t>悦生活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选择“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生活缴费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3.将</w:t>
      </w:r>
      <w:r>
        <w:rPr>
          <w:rFonts w:hint="eastAsia" w:ascii="Times New Roman" w:hAnsi="Times New Roman" w:eastAsia="仿宋_GB2312"/>
          <w:sz w:val="30"/>
          <w:szCs w:val="30"/>
        </w:rPr>
        <w:t>第一行</w:t>
      </w:r>
      <w:r>
        <w:rPr>
          <w:rFonts w:ascii="Times New Roman" w:hAnsi="Times New Roman" w:eastAsia="仿宋_GB2312"/>
          <w:sz w:val="30"/>
          <w:szCs w:val="30"/>
        </w:rPr>
        <w:t>的“所在城市”</w:t>
      </w:r>
      <w:r>
        <w:rPr>
          <w:rFonts w:hint="eastAsia" w:ascii="Times New Roman" w:hAnsi="Times New Roman" w:eastAsia="仿宋_GB2312"/>
          <w:sz w:val="30"/>
          <w:szCs w:val="30"/>
        </w:rPr>
        <w:t>改为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石河子市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4.</w:t>
      </w:r>
      <w:r>
        <w:rPr>
          <w:rFonts w:hint="eastAsia" w:ascii="Times New Roman" w:hAnsi="Times New Roman" w:eastAsia="仿宋_GB2312"/>
          <w:sz w:val="30"/>
          <w:szCs w:val="30"/>
        </w:rPr>
        <w:t>点击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学校教育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里第一个</w:t>
      </w:r>
      <w:r>
        <w:rPr>
          <w:rFonts w:ascii="Times New Roman" w:hAnsi="Times New Roman" w:eastAsia="仿宋_GB2312"/>
          <w:sz w:val="30"/>
          <w:szCs w:val="30"/>
        </w:rPr>
        <w:t xml:space="preserve"> “</w:t>
      </w:r>
      <w:r>
        <w:rPr>
          <w:rFonts w:hint="eastAsia" w:ascii="Times New Roman" w:hAnsi="Times New Roman" w:eastAsia="仿宋_GB2312"/>
          <w:sz w:val="30"/>
          <w:szCs w:val="30"/>
        </w:rPr>
        <w:t>考试</w:t>
      </w:r>
      <w:r>
        <w:rPr>
          <w:rFonts w:ascii="Times New Roman" w:hAnsi="Times New Roman" w:eastAsia="仿宋_GB2312"/>
          <w:sz w:val="30"/>
          <w:szCs w:val="30"/>
        </w:rPr>
        <w:t>报名费”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选择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“第八师石河子市事业单位第三次公开招聘”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5.</w:t>
      </w:r>
      <w:r>
        <w:rPr>
          <w:rFonts w:hint="eastAsia" w:ascii="Times New Roman" w:hAnsi="Times New Roman" w:eastAsia="仿宋_GB2312"/>
          <w:sz w:val="30"/>
          <w:szCs w:val="30"/>
        </w:rPr>
        <w:t>输入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报名</w:t>
      </w:r>
      <w:r>
        <w:rPr>
          <w:rFonts w:ascii="Times New Roman" w:hAnsi="Times New Roman" w:eastAsia="仿宋_GB2312"/>
          <w:sz w:val="30"/>
          <w:szCs w:val="30"/>
        </w:rPr>
        <w:t>人</w:t>
      </w:r>
      <w:r>
        <w:rPr>
          <w:rFonts w:hint="eastAsia" w:ascii="Times New Roman" w:hAnsi="Times New Roman" w:eastAsia="仿宋_GB2312"/>
          <w:sz w:val="30"/>
          <w:szCs w:val="30"/>
        </w:rPr>
        <w:t>的</w:t>
      </w:r>
      <w:r>
        <w:rPr>
          <w:rFonts w:ascii="Times New Roman" w:hAnsi="Times New Roman" w:eastAsia="仿宋_GB2312"/>
          <w:sz w:val="30"/>
          <w:szCs w:val="30"/>
        </w:rPr>
        <w:t>身份证</w:t>
      </w:r>
      <w:r>
        <w:rPr>
          <w:rFonts w:hint="eastAsia" w:ascii="Times New Roman" w:hAnsi="Times New Roman" w:eastAsia="仿宋_GB2312"/>
          <w:sz w:val="30"/>
          <w:szCs w:val="30"/>
        </w:rPr>
        <w:t>号</w:t>
      </w:r>
      <w:r>
        <w:rPr>
          <w:rFonts w:ascii="Times New Roman" w:hAnsi="Times New Roman" w:eastAsia="仿宋_GB2312"/>
          <w:sz w:val="30"/>
          <w:szCs w:val="30"/>
        </w:rPr>
        <w:t>”,</w:t>
      </w:r>
      <w:r>
        <w:rPr>
          <w:rFonts w:hint="eastAsia" w:ascii="Times New Roman" w:hAnsi="Times New Roman" w:eastAsia="仿宋_GB2312"/>
          <w:sz w:val="30"/>
          <w:szCs w:val="30"/>
        </w:rPr>
        <w:t>点击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查询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并</w:t>
      </w:r>
      <w:r>
        <w:rPr>
          <w:rFonts w:ascii="Times New Roman" w:hAnsi="Times New Roman" w:eastAsia="仿宋_GB2312"/>
          <w:sz w:val="30"/>
          <w:szCs w:val="30"/>
        </w:rPr>
        <w:t>确认</w:t>
      </w:r>
      <w:r>
        <w:rPr>
          <w:rFonts w:hint="eastAsia" w:ascii="Times New Roman" w:hAnsi="Times New Roman" w:eastAsia="仿宋_GB2312"/>
          <w:sz w:val="30"/>
          <w:szCs w:val="30"/>
        </w:rPr>
        <w:t>报名人</w:t>
      </w:r>
      <w:r>
        <w:rPr>
          <w:rFonts w:ascii="Times New Roman" w:hAnsi="Times New Roman" w:eastAsia="仿宋_GB2312"/>
          <w:sz w:val="30"/>
          <w:szCs w:val="30"/>
        </w:rPr>
        <w:t>信息后，</w:t>
      </w:r>
      <w:r>
        <w:rPr>
          <w:rFonts w:hint="eastAsia" w:ascii="Times New Roman" w:hAnsi="Times New Roman" w:eastAsia="仿宋_GB2312"/>
          <w:sz w:val="30"/>
          <w:szCs w:val="30"/>
        </w:rPr>
        <w:t>选择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缴费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6.</w:t>
      </w:r>
      <w:r>
        <w:rPr>
          <w:rFonts w:hint="eastAsia" w:ascii="Times New Roman" w:hAnsi="Times New Roman" w:eastAsia="仿宋_GB2312"/>
          <w:sz w:val="30"/>
          <w:szCs w:val="30"/>
        </w:rPr>
        <w:t>输入</w:t>
      </w:r>
      <w:r>
        <w:rPr>
          <w:rFonts w:ascii="Times New Roman" w:hAnsi="Times New Roman" w:eastAsia="仿宋_GB2312"/>
          <w:sz w:val="30"/>
          <w:szCs w:val="30"/>
        </w:rPr>
        <w:t>建行卡号和持卡人身份证后四位，</w:t>
      </w:r>
      <w:r>
        <w:rPr>
          <w:rFonts w:hint="eastAsia" w:ascii="Times New Roman" w:hAnsi="Times New Roman" w:eastAsia="仿宋_GB2312"/>
          <w:sz w:val="30"/>
          <w:szCs w:val="30"/>
        </w:rPr>
        <w:t>点击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确认</w:t>
      </w:r>
      <w:r>
        <w:rPr>
          <w:rFonts w:ascii="Times New Roman" w:hAnsi="Times New Roman" w:eastAsia="仿宋_GB2312"/>
          <w:sz w:val="30"/>
          <w:szCs w:val="30"/>
        </w:rPr>
        <w:t>支付”</w:t>
      </w:r>
      <w:r>
        <w:rPr>
          <w:rFonts w:hint="eastAsia" w:ascii="Times New Roman" w:hAnsi="Times New Roman" w:eastAsia="仿宋_GB2312"/>
          <w:sz w:val="30"/>
          <w:szCs w:val="30"/>
        </w:rPr>
        <w:t>并</w:t>
      </w:r>
      <w:r>
        <w:rPr>
          <w:rFonts w:ascii="Times New Roman" w:hAnsi="Times New Roman" w:eastAsia="仿宋_GB2312"/>
          <w:sz w:val="30"/>
          <w:szCs w:val="30"/>
        </w:rPr>
        <w:t>输入验证码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缴费完成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pStyle w:val="8"/>
        <w:spacing w:line="560" w:lineRule="exact"/>
        <w:ind w:left="720" w:firstLine="0" w:firstLineChars="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方法（二）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1.打开中国建行银行App。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2.</w:t>
      </w:r>
      <w:r>
        <w:rPr>
          <w:rFonts w:hint="eastAsia" w:ascii="Times New Roman" w:hAnsi="Times New Roman" w:eastAsia="仿宋_GB2312"/>
          <w:sz w:val="30"/>
          <w:szCs w:val="30"/>
        </w:rPr>
        <w:t>点击</w:t>
      </w:r>
      <w:r>
        <w:rPr>
          <w:rFonts w:ascii="Times New Roman" w:hAnsi="Times New Roman" w:eastAsia="仿宋_GB2312"/>
          <w:sz w:val="30"/>
          <w:szCs w:val="30"/>
        </w:rPr>
        <w:t>屏幕下方“</w:t>
      </w:r>
      <w:r>
        <w:rPr>
          <w:rFonts w:hint="eastAsia" w:ascii="Times New Roman" w:hAnsi="Times New Roman" w:eastAsia="仿宋_GB2312"/>
          <w:sz w:val="30"/>
          <w:szCs w:val="30"/>
        </w:rPr>
        <w:t>悦享生活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3.</w:t>
      </w:r>
      <w:r>
        <w:rPr>
          <w:rFonts w:hint="eastAsia" w:ascii="Times New Roman" w:hAnsi="Times New Roman" w:eastAsia="仿宋_GB2312"/>
          <w:sz w:val="30"/>
          <w:szCs w:val="30"/>
        </w:rPr>
        <w:t>左上角确认地区“石河子”后，选择“更多”向下滑动</w:t>
      </w:r>
      <w:r>
        <w:rPr>
          <w:rFonts w:ascii="Times New Roman" w:hAnsi="Times New Roman" w:eastAsia="仿宋_GB2312"/>
          <w:sz w:val="30"/>
          <w:szCs w:val="30"/>
        </w:rPr>
        <w:t>屏幕选择</w:t>
      </w:r>
      <w:r>
        <w:rPr>
          <w:rFonts w:hint="eastAsia" w:ascii="Times New Roman" w:hAnsi="Times New Roman" w:eastAsia="仿宋_GB2312"/>
          <w:sz w:val="30"/>
          <w:szCs w:val="30"/>
        </w:rPr>
        <w:t>“考试报名费”。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4.选择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第八师石河子市事业单位第三次公开招聘</w:t>
      </w: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输入“</w:t>
      </w:r>
      <w:r>
        <w:rPr>
          <w:rFonts w:hint="eastAsia" w:ascii="Times New Roman" w:hAnsi="Times New Roman" w:eastAsia="仿宋_GB2312"/>
          <w:sz w:val="30"/>
          <w:szCs w:val="30"/>
        </w:rPr>
        <w:t>报名</w:t>
      </w:r>
      <w:r>
        <w:rPr>
          <w:rFonts w:ascii="Times New Roman" w:hAnsi="Times New Roman" w:eastAsia="仿宋_GB2312"/>
          <w:sz w:val="30"/>
          <w:szCs w:val="30"/>
        </w:rPr>
        <w:t>人</w:t>
      </w:r>
      <w:r>
        <w:rPr>
          <w:rFonts w:hint="eastAsia" w:ascii="Times New Roman" w:hAnsi="Times New Roman" w:eastAsia="仿宋_GB2312"/>
          <w:sz w:val="30"/>
          <w:szCs w:val="30"/>
        </w:rPr>
        <w:t>身份证</w:t>
      </w:r>
      <w:r>
        <w:rPr>
          <w:rFonts w:ascii="Times New Roman" w:hAnsi="Times New Roman" w:eastAsia="仿宋_GB2312"/>
          <w:sz w:val="30"/>
          <w:szCs w:val="30"/>
        </w:rPr>
        <w:t>号”</w:t>
      </w:r>
      <w:r>
        <w:rPr>
          <w:rFonts w:hint="eastAsia" w:ascii="Times New Roman" w:hAnsi="Times New Roman" w:eastAsia="仿宋_GB2312"/>
          <w:sz w:val="30"/>
          <w:szCs w:val="30"/>
        </w:rPr>
        <w:t>， 点击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查询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并</w:t>
      </w:r>
      <w:r>
        <w:rPr>
          <w:rFonts w:ascii="Times New Roman" w:hAnsi="Times New Roman" w:eastAsia="仿宋_GB2312"/>
          <w:sz w:val="30"/>
          <w:szCs w:val="30"/>
        </w:rPr>
        <w:t>确认</w:t>
      </w:r>
      <w:r>
        <w:rPr>
          <w:rFonts w:hint="eastAsia" w:ascii="Times New Roman" w:hAnsi="Times New Roman" w:eastAsia="仿宋_GB2312"/>
          <w:sz w:val="30"/>
          <w:szCs w:val="30"/>
        </w:rPr>
        <w:t>报名人</w:t>
      </w:r>
      <w:r>
        <w:rPr>
          <w:rFonts w:ascii="Times New Roman" w:hAnsi="Times New Roman" w:eastAsia="仿宋_GB2312"/>
          <w:sz w:val="30"/>
          <w:szCs w:val="30"/>
        </w:rPr>
        <w:t>信息后，</w:t>
      </w:r>
      <w:r>
        <w:rPr>
          <w:rFonts w:hint="eastAsia" w:ascii="Times New Roman" w:hAnsi="Times New Roman" w:eastAsia="仿宋_GB2312"/>
          <w:sz w:val="30"/>
          <w:szCs w:val="30"/>
        </w:rPr>
        <w:t>选择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缴费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输入相关信息后缴费完成。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</w:t>
      </w:r>
      <w:r>
        <w:rPr>
          <w:rFonts w:hint="eastAsia" w:ascii="黑体" w:hAnsi="黑体" w:eastAsia="黑体"/>
          <w:sz w:val="30"/>
          <w:szCs w:val="30"/>
        </w:rPr>
        <w:t>、非建行卡客户缴纳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事业单位公开</w:t>
      </w:r>
      <w:r>
        <w:rPr>
          <w:rFonts w:ascii="黑体" w:hAnsi="黑体" w:eastAsia="黑体"/>
          <w:sz w:val="30"/>
          <w:szCs w:val="30"/>
        </w:rPr>
        <w:t>招聘</w:t>
      </w:r>
      <w:r>
        <w:rPr>
          <w:rFonts w:hint="eastAsia" w:ascii="黑体" w:hAnsi="黑体" w:eastAsia="黑体"/>
          <w:sz w:val="30"/>
          <w:szCs w:val="30"/>
        </w:rPr>
        <w:t>考试</w:t>
      </w:r>
      <w:r>
        <w:rPr>
          <w:rFonts w:ascii="黑体" w:hAnsi="黑体" w:eastAsia="黑体"/>
          <w:sz w:val="30"/>
          <w:szCs w:val="30"/>
        </w:rPr>
        <w:t>费</w:t>
      </w:r>
      <w:r>
        <w:rPr>
          <w:rFonts w:hint="eastAsia" w:ascii="黑体" w:hAnsi="黑体" w:eastAsia="黑体"/>
          <w:sz w:val="30"/>
          <w:szCs w:val="30"/>
        </w:rPr>
        <w:t>的方式</w:t>
      </w:r>
    </w:p>
    <w:p>
      <w:pPr>
        <w:pStyle w:val="8"/>
        <w:spacing w:line="560" w:lineRule="exact"/>
        <w:ind w:left="720" w:firstLine="0" w:firstLineChars="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方法（一）</w:t>
      </w:r>
    </w:p>
    <w:p>
      <w:pPr>
        <w:pStyle w:val="8"/>
        <w:spacing w:line="560" w:lineRule="exact"/>
        <w:ind w:left="720" w:firstLine="0"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可以</w:t>
      </w:r>
      <w:r>
        <w:rPr>
          <w:rFonts w:ascii="Times New Roman" w:hAnsi="Times New Roman" w:eastAsia="仿宋_GB2312"/>
          <w:sz w:val="30"/>
          <w:szCs w:val="30"/>
        </w:rPr>
        <w:t>找持有建行卡</w:t>
      </w:r>
      <w:r>
        <w:rPr>
          <w:rFonts w:hint="eastAsia" w:ascii="Times New Roman" w:hAnsi="Times New Roman" w:eastAsia="仿宋_GB2312"/>
          <w:sz w:val="30"/>
          <w:szCs w:val="30"/>
        </w:rPr>
        <w:t>的</w:t>
      </w:r>
      <w:r>
        <w:rPr>
          <w:rFonts w:ascii="Times New Roman" w:hAnsi="Times New Roman" w:eastAsia="仿宋_GB2312"/>
          <w:sz w:val="30"/>
          <w:szCs w:val="30"/>
        </w:rPr>
        <w:t>人代缴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pStyle w:val="8"/>
        <w:spacing w:line="560" w:lineRule="exact"/>
        <w:ind w:left="720" w:firstLine="0" w:firstLineChars="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方法（二）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1.下载“</w:t>
      </w:r>
      <w:r>
        <w:rPr>
          <w:rFonts w:hint="eastAsia" w:ascii="Times New Roman" w:hAnsi="Times New Roman" w:eastAsia="仿宋_GB2312"/>
          <w:sz w:val="30"/>
          <w:szCs w:val="30"/>
        </w:rPr>
        <w:t>中国建设</w:t>
      </w:r>
      <w:r>
        <w:rPr>
          <w:rFonts w:ascii="Times New Roman" w:hAnsi="Times New Roman" w:eastAsia="仿宋_GB2312"/>
          <w:sz w:val="30"/>
          <w:szCs w:val="30"/>
        </w:rPr>
        <w:t>银行App”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2.</w:t>
      </w:r>
      <w:r>
        <w:rPr>
          <w:rFonts w:hint="eastAsia" w:ascii="Times New Roman" w:hAnsi="Times New Roman" w:eastAsia="仿宋_GB2312"/>
          <w:sz w:val="30"/>
          <w:szCs w:val="30"/>
        </w:rPr>
        <w:t>点击</w:t>
      </w:r>
      <w:r>
        <w:rPr>
          <w:rFonts w:ascii="Times New Roman" w:hAnsi="Times New Roman" w:eastAsia="仿宋_GB2312"/>
          <w:sz w:val="30"/>
          <w:szCs w:val="30"/>
        </w:rPr>
        <w:t>屏幕右上方“</w:t>
      </w:r>
      <w:r>
        <w:rPr>
          <w:rFonts w:hint="eastAsia" w:ascii="Times New Roman" w:hAnsi="Times New Roman" w:eastAsia="仿宋_GB2312"/>
          <w:sz w:val="30"/>
          <w:szCs w:val="30"/>
        </w:rPr>
        <w:t>龙支付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，进入</w:t>
      </w:r>
      <w:r>
        <w:rPr>
          <w:rFonts w:ascii="Times New Roman" w:hAnsi="Times New Roman" w:eastAsia="仿宋_GB2312"/>
          <w:sz w:val="30"/>
          <w:szCs w:val="30"/>
        </w:rPr>
        <w:t>龙支付后，</w:t>
      </w:r>
      <w:r>
        <w:rPr>
          <w:rFonts w:hint="eastAsia" w:ascii="Times New Roman" w:hAnsi="Times New Roman" w:eastAsia="仿宋_GB2312"/>
          <w:sz w:val="30"/>
          <w:szCs w:val="30"/>
        </w:rPr>
        <w:t>再</w:t>
      </w:r>
      <w:r>
        <w:rPr>
          <w:rFonts w:ascii="Times New Roman" w:hAnsi="Times New Roman" w:eastAsia="仿宋_GB2312"/>
          <w:sz w:val="30"/>
          <w:szCs w:val="30"/>
        </w:rPr>
        <w:t>选择</w:t>
      </w:r>
      <w:r>
        <w:rPr>
          <w:rFonts w:hint="eastAsia" w:ascii="Times New Roman" w:hAnsi="Times New Roman" w:eastAsia="仿宋_GB2312"/>
          <w:sz w:val="30"/>
          <w:szCs w:val="30"/>
        </w:rPr>
        <w:t>屏幕</w:t>
      </w:r>
      <w:r>
        <w:rPr>
          <w:rFonts w:ascii="Times New Roman" w:hAnsi="Times New Roman" w:eastAsia="仿宋_GB2312"/>
          <w:sz w:val="30"/>
          <w:szCs w:val="30"/>
        </w:rPr>
        <w:t>右下方“</w:t>
      </w:r>
      <w:r>
        <w:rPr>
          <w:rFonts w:hint="eastAsia" w:ascii="Times New Roman" w:hAnsi="Times New Roman" w:eastAsia="仿宋_GB2312"/>
          <w:sz w:val="30"/>
          <w:szCs w:val="30"/>
        </w:rPr>
        <w:t>我的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然后选择“</w:t>
      </w:r>
      <w:r>
        <w:rPr>
          <w:rFonts w:hint="eastAsia" w:ascii="Times New Roman" w:hAnsi="Times New Roman" w:eastAsia="仿宋_GB2312"/>
          <w:sz w:val="30"/>
          <w:szCs w:val="30"/>
        </w:rPr>
        <w:t>银行卡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，按</w:t>
      </w:r>
      <w:r>
        <w:rPr>
          <w:rFonts w:ascii="Times New Roman" w:hAnsi="Times New Roman" w:eastAsia="仿宋_GB2312"/>
          <w:sz w:val="30"/>
          <w:szCs w:val="30"/>
        </w:rPr>
        <w:t>步骤</w:t>
      </w:r>
      <w:r>
        <w:rPr>
          <w:rFonts w:hint="eastAsia" w:ascii="Times New Roman" w:hAnsi="Times New Roman" w:eastAsia="仿宋_GB2312"/>
          <w:sz w:val="30"/>
          <w:szCs w:val="30"/>
        </w:rPr>
        <w:t>将</w:t>
      </w:r>
      <w:r>
        <w:rPr>
          <w:rFonts w:ascii="Times New Roman" w:hAnsi="Times New Roman" w:eastAsia="仿宋_GB2312"/>
          <w:sz w:val="30"/>
          <w:szCs w:val="30"/>
        </w:rPr>
        <w:t>自己持有的银行卡添加</w:t>
      </w:r>
      <w:r>
        <w:rPr>
          <w:rFonts w:hint="eastAsia" w:ascii="Times New Roman" w:hAnsi="Times New Roman" w:eastAsia="仿宋_GB2312"/>
          <w:sz w:val="30"/>
          <w:szCs w:val="30"/>
        </w:rPr>
        <w:t>好</w:t>
      </w:r>
      <w:r>
        <w:rPr>
          <w:rFonts w:ascii="Times New Roman" w:hAnsi="Times New Roman" w:eastAsia="仿宋_GB2312"/>
          <w:sz w:val="30"/>
          <w:szCs w:val="30"/>
        </w:rPr>
        <w:t>。</w:t>
      </w:r>
      <w:r>
        <w:rPr>
          <w:rFonts w:hint="eastAsia" w:ascii="Times New Roman" w:hAnsi="Times New Roman" w:eastAsia="仿宋_GB2312"/>
          <w:sz w:val="30"/>
          <w:szCs w:val="30"/>
        </w:rPr>
        <w:t>（添加</w:t>
      </w:r>
      <w:r>
        <w:rPr>
          <w:rFonts w:ascii="Times New Roman" w:hAnsi="Times New Roman" w:eastAsia="仿宋_GB2312"/>
          <w:sz w:val="30"/>
          <w:szCs w:val="30"/>
        </w:rPr>
        <w:t>储蓄卡，不能是信用卡</w:t>
      </w:r>
      <w:r>
        <w:rPr>
          <w:rFonts w:hint="eastAsia" w:ascii="Times New Roman" w:hAnsi="Times New Roman" w:eastAsia="仿宋_GB2312"/>
          <w:sz w:val="30"/>
          <w:szCs w:val="30"/>
        </w:rPr>
        <w:t>）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3.</w:t>
      </w:r>
      <w:r>
        <w:rPr>
          <w:rFonts w:hint="eastAsia" w:ascii="Times New Roman" w:hAnsi="Times New Roman" w:eastAsia="仿宋_GB2312"/>
          <w:sz w:val="30"/>
          <w:szCs w:val="30"/>
        </w:rPr>
        <w:t>点击屏幕中央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我的钱包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然后向钱包</w:t>
      </w:r>
      <w:r>
        <w:rPr>
          <w:rFonts w:ascii="Times New Roman" w:hAnsi="Times New Roman" w:eastAsia="仿宋_GB2312"/>
          <w:sz w:val="30"/>
          <w:szCs w:val="30"/>
        </w:rPr>
        <w:t>充值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/>
          <w:sz w:val="30"/>
          <w:szCs w:val="30"/>
        </w:rPr>
        <w:t>5元。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4.</w:t>
      </w:r>
      <w:r>
        <w:rPr>
          <w:rFonts w:hint="eastAsia" w:ascii="Times New Roman" w:hAnsi="Times New Roman" w:eastAsia="仿宋_GB2312"/>
          <w:sz w:val="30"/>
          <w:szCs w:val="30"/>
        </w:rPr>
        <w:t>返回到首次进入</w:t>
      </w:r>
      <w:r>
        <w:rPr>
          <w:rFonts w:ascii="Times New Roman" w:hAnsi="Times New Roman" w:eastAsia="仿宋_GB2312"/>
          <w:sz w:val="30"/>
          <w:szCs w:val="30"/>
        </w:rPr>
        <w:t>页面,</w:t>
      </w:r>
      <w:r>
        <w:rPr>
          <w:rFonts w:hint="eastAsia" w:ascii="Times New Roman" w:hAnsi="Times New Roman" w:eastAsia="仿宋_GB2312"/>
          <w:sz w:val="30"/>
          <w:szCs w:val="30"/>
        </w:rPr>
        <w:t>点击</w:t>
      </w:r>
      <w:r>
        <w:rPr>
          <w:rFonts w:ascii="Times New Roman" w:hAnsi="Times New Roman" w:eastAsia="仿宋_GB2312"/>
          <w:sz w:val="30"/>
          <w:szCs w:val="30"/>
        </w:rPr>
        <w:t>屏幕下方“</w:t>
      </w:r>
      <w:r>
        <w:rPr>
          <w:rFonts w:hint="eastAsia" w:ascii="Times New Roman" w:hAnsi="Times New Roman" w:eastAsia="仿宋_GB2312"/>
          <w:sz w:val="30"/>
          <w:szCs w:val="30"/>
        </w:rPr>
        <w:t>悦享生活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5.</w:t>
      </w:r>
      <w:r>
        <w:rPr>
          <w:rFonts w:hint="eastAsia" w:ascii="Times New Roman" w:hAnsi="Times New Roman" w:eastAsia="仿宋_GB2312"/>
          <w:sz w:val="30"/>
          <w:szCs w:val="30"/>
        </w:rPr>
        <w:t xml:space="preserve"> 左上角地区确认“石河子”后，选择“更多”向下滑动</w:t>
      </w:r>
      <w:r>
        <w:rPr>
          <w:rFonts w:ascii="Times New Roman" w:hAnsi="Times New Roman" w:eastAsia="仿宋_GB2312"/>
          <w:sz w:val="30"/>
          <w:szCs w:val="30"/>
        </w:rPr>
        <w:t>屏幕选择</w:t>
      </w:r>
      <w:r>
        <w:rPr>
          <w:rFonts w:hint="eastAsia" w:ascii="Times New Roman" w:hAnsi="Times New Roman" w:eastAsia="仿宋_GB2312"/>
          <w:sz w:val="30"/>
          <w:szCs w:val="30"/>
        </w:rPr>
        <w:t>“考试报名费”。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.选择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第八师石河子市事业单位第三次公开招聘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输入“</w:t>
      </w:r>
      <w:r>
        <w:rPr>
          <w:rFonts w:hint="eastAsia" w:ascii="Times New Roman" w:hAnsi="Times New Roman" w:eastAsia="仿宋_GB2312"/>
          <w:sz w:val="30"/>
          <w:szCs w:val="30"/>
        </w:rPr>
        <w:t>报名</w:t>
      </w:r>
      <w:r>
        <w:rPr>
          <w:rFonts w:ascii="Times New Roman" w:hAnsi="Times New Roman" w:eastAsia="仿宋_GB2312"/>
          <w:sz w:val="30"/>
          <w:szCs w:val="30"/>
        </w:rPr>
        <w:t>人</w:t>
      </w:r>
      <w:r>
        <w:rPr>
          <w:rFonts w:hint="eastAsia" w:ascii="Times New Roman" w:hAnsi="Times New Roman" w:eastAsia="仿宋_GB2312"/>
          <w:sz w:val="30"/>
          <w:szCs w:val="30"/>
        </w:rPr>
        <w:t>身份证</w:t>
      </w:r>
      <w:r>
        <w:rPr>
          <w:rFonts w:ascii="Times New Roman" w:hAnsi="Times New Roman" w:eastAsia="仿宋_GB2312"/>
          <w:sz w:val="30"/>
          <w:szCs w:val="30"/>
        </w:rPr>
        <w:t>号”</w:t>
      </w:r>
      <w:r>
        <w:rPr>
          <w:rFonts w:hint="eastAsia" w:ascii="Times New Roman" w:hAnsi="Times New Roman" w:eastAsia="仿宋_GB2312"/>
          <w:sz w:val="30"/>
          <w:szCs w:val="30"/>
        </w:rPr>
        <w:t>， 点击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查询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并</w:t>
      </w:r>
      <w:r>
        <w:rPr>
          <w:rFonts w:ascii="Times New Roman" w:hAnsi="Times New Roman" w:eastAsia="仿宋_GB2312"/>
          <w:sz w:val="30"/>
          <w:szCs w:val="30"/>
        </w:rPr>
        <w:t>确认</w:t>
      </w:r>
      <w:r>
        <w:rPr>
          <w:rFonts w:hint="eastAsia" w:ascii="Times New Roman" w:hAnsi="Times New Roman" w:eastAsia="仿宋_GB2312"/>
          <w:sz w:val="30"/>
          <w:szCs w:val="30"/>
        </w:rPr>
        <w:t>报名人</w:t>
      </w:r>
      <w:r>
        <w:rPr>
          <w:rFonts w:ascii="Times New Roman" w:hAnsi="Times New Roman" w:eastAsia="仿宋_GB2312"/>
          <w:sz w:val="30"/>
          <w:szCs w:val="30"/>
        </w:rPr>
        <w:t>信息后，</w:t>
      </w:r>
      <w:r>
        <w:rPr>
          <w:rFonts w:hint="eastAsia" w:ascii="Times New Roman" w:hAnsi="Times New Roman" w:eastAsia="仿宋_GB2312"/>
          <w:sz w:val="30"/>
          <w:szCs w:val="30"/>
        </w:rPr>
        <w:t>选择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缴费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输入相关信息后缴费完成。</w:t>
      </w:r>
    </w:p>
    <w:p>
      <w:pPr>
        <w:pStyle w:val="8"/>
        <w:spacing w:line="560" w:lineRule="exact"/>
        <w:ind w:left="720" w:firstLine="0" w:firstLineChars="0"/>
        <w:rPr>
          <w:rFonts w:ascii="Times New Roman" w:hAnsi="Times New Roman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57"/>
    <w:rsid w:val="0005148B"/>
    <w:rsid w:val="000B774E"/>
    <w:rsid w:val="000C47BC"/>
    <w:rsid w:val="00111FD9"/>
    <w:rsid w:val="001700C5"/>
    <w:rsid w:val="001A35DA"/>
    <w:rsid w:val="00261115"/>
    <w:rsid w:val="002C61A4"/>
    <w:rsid w:val="00325430"/>
    <w:rsid w:val="003302EE"/>
    <w:rsid w:val="003D2098"/>
    <w:rsid w:val="00620493"/>
    <w:rsid w:val="00640396"/>
    <w:rsid w:val="00A83B92"/>
    <w:rsid w:val="00B363CB"/>
    <w:rsid w:val="00B809A9"/>
    <w:rsid w:val="00C14380"/>
    <w:rsid w:val="00C84731"/>
    <w:rsid w:val="00D20F57"/>
    <w:rsid w:val="00D42978"/>
    <w:rsid w:val="00D50B1B"/>
    <w:rsid w:val="00DC2F6E"/>
    <w:rsid w:val="00F139C8"/>
    <w:rsid w:val="43A64AC3"/>
    <w:rsid w:val="74F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2021-06-01T12:48:00Z</dcterms:created>
  <dc:creator>kjcc</dc:creator>
  <cp:lastModifiedBy>^_^</cp:lastModifiedBy>
  <dcterms:modified xsi:type="dcterms:W3CDTF">2021-10-14T05:33:47Z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718DAC28E2574768AEE5059B421DF9BC</vt:lpwstr>
  </property>
</Properties>
</file>