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81"/>
        <w:gridCol w:w="177"/>
        <w:gridCol w:w="890"/>
        <w:gridCol w:w="1239"/>
        <w:gridCol w:w="601"/>
        <w:gridCol w:w="720"/>
        <w:gridCol w:w="1296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15" w:type="dxa"/>
            <w:gridSpan w:val="9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eastAsia="zh-CN"/>
              </w:rPr>
              <w:t>昆明市晋宁区中等专业学校2021年面向社会公开招聘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eastAsia="zh-CN"/>
              </w:rPr>
              <w:t>康复治疗、护理、临床医学专业临聘教师报考登记表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出生年月 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304" w:leftChars="-145" w:firstLine="266" w:firstLineChars="127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入党（团）时间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现职称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252" w:rightChars="12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现职称聘用时间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学历及专业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36" w:rightChars="-65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trHeight w:val="839" w:hRule="atLeast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在职教育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报考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岗位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联系地址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婚姻状况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学习工作经历及获奖情况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临聘单位审核意见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  月     日</w:t>
            </w:r>
          </w:p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临聘小组审核意见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此表一式两份。一份交局干部人事科备案，一份交招聘学校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23D60"/>
    <w:rsid w:val="1592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2021-10-18T01:56:00Z</dcterms:created>
  <dc:creator>帅帅的小禽兽</dc:creator>
  <cp:lastModifiedBy>帅帅的小禽兽</cp:lastModifiedBy>
  <dcterms:modified xsi:type="dcterms:W3CDTF">2021-10-18T01:58:53Z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AB27D686F82146BCBC462C441FFE6E98</vt:lpwstr>
  </property>
</Properties>
</file>