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4BE0" w14:textId="37DC06D9" w:rsidR="00622513" w:rsidRPr="00A149F8" w:rsidRDefault="00622513" w:rsidP="00830215">
      <w:pPr>
        <w:ind w:firstLineChars="0" w:firstLine="0"/>
        <w:rPr>
          <w:rFonts w:ascii="黑体" w:eastAsia="黑体" w:hAnsi="黑体"/>
        </w:rPr>
      </w:pPr>
      <w:r w:rsidRPr="00A149F8">
        <w:rPr>
          <w:rFonts w:ascii="黑体" w:eastAsia="黑体" w:hAnsi="黑体" w:hint="eastAsia"/>
        </w:rPr>
        <w:t>附件1</w:t>
      </w:r>
    </w:p>
    <w:p w14:paraId="307FEA18" w14:textId="7A6F2CAC" w:rsidR="00622513" w:rsidRPr="00622513" w:rsidRDefault="00622513" w:rsidP="00622513">
      <w:pPr>
        <w:ind w:firstLineChars="0" w:firstLine="0"/>
        <w:jc w:val="center"/>
        <w:rPr>
          <w:rFonts w:ascii="方正小标宋简体" w:eastAsia="方正小标宋简体"/>
          <w:sz w:val="44"/>
          <w:szCs w:val="32"/>
        </w:rPr>
      </w:pPr>
      <w:r w:rsidRPr="00622513">
        <w:rPr>
          <w:rFonts w:ascii="方正小标宋简体" w:eastAsia="方正小标宋简体" w:hint="eastAsia"/>
          <w:sz w:val="44"/>
          <w:szCs w:val="32"/>
        </w:rPr>
        <w:t>2021年商丘市住房和城乡建设局所属事业单位公</w:t>
      </w:r>
    </w:p>
    <w:p w14:paraId="3F924C46" w14:textId="36FFD51C" w:rsidR="00622513" w:rsidRDefault="00622513" w:rsidP="00B71ED2">
      <w:pPr>
        <w:ind w:firstLineChars="0" w:firstLine="0"/>
        <w:jc w:val="center"/>
      </w:pPr>
      <w:r w:rsidRPr="00622513">
        <w:rPr>
          <w:rFonts w:ascii="方正小标宋简体" w:eastAsia="方正小标宋简体" w:hint="eastAsia"/>
          <w:sz w:val="44"/>
          <w:szCs w:val="32"/>
        </w:rPr>
        <w:t>开招聘</w:t>
      </w:r>
      <w:r w:rsidR="007629D1">
        <w:rPr>
          <w:rFonts w:ascii="方正小标宋简体" w:eastAsia="方正小标宋简体" w:hint="eastAsia"/>
          <w:sz w:val="44"/>
          <w:szCs w:val="32"/>
        </w:rPr>
        <w:t>人才</w:t>
      </w:r>
      <w:r w:rsidRPr="00622513">
        <w:rPr>
          <w:rFonts w:ascii="方正小标宋简体" w:eastAsia="方正小标宋简体" w:hint="eastAsia"/>
          <w:sz w:val="44"/>
          <w:szCs w:val="32"/>
        </w:rPr>
        <w:t>计划表</w:t>
      </w:r>
    </w:p>
    <w:tbl>
      <w:tblPr>
        <w:tblStyle w:val="a3"/>
        <w:tblW w:w="13897" w:type="dxa"/>
        <w:jc w:val="center"/>
        <w:tblLook w:val="04A0" w:firstRow="1" w:lastRow="0" w:firstColumn="1" w:lastColumn="0" w:noHBand="0" w:noVBand="1"/>
      </w:tblPr>
      <w:tblGrid>
        <w:gridCol w:w="1987"/>
        <w:gridCol w:w="2186"/>
        <w:gridCol w:w="4326"/>
        <w:gridCol w:w="1755"/>
        <w:gridCol w:w="1619"/>
        <w:gridCol w:w="2024"/>
      </w:tblGrid>
      <w:tr w:rsidR="00A24BEC" w14:paraId="651FEF23" w14:textId="0A046F9C" w:rsidTr="00B71ED2">
        <w:trPr>
          <w:trHeight w:val="568"/>
          <w:jc w:val="center"/>
        </w:trPr>
        <w:tc>
          <w:tcPr>
            <w:tcW w:w="1987" w:type="dxa"/>
            <w:vAlign w:val="center"/>
          </w:tcPr>
          <w:p w14:paraId="5EEF2E64" w14:textId="22B2C1A5" w:rsidR="00A24BEC" w:rsidRPr="00955229" w:rsidRDefault="00A24BEC" w:rsidP="00955229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  <w:r w:rsidRPr="00955229">
              <w:rPr>
                <w:rFonts w:hint="eastAsia"/>
                <w:sz w:val="24"/>
                <w:szCs w:val="20"/>
              </w:rPr>
              <w:t>主管单位</w:t>
            </w:r>
          </w:p>
        </w:tc>
        <w:tc>
          <w:tcPr>
            <w:tcW w:w="2186" w:type="dxa"/>
            <w:vAlign w:val="center"/>
          </w:tcPr>
          <w:p w14:paraId="18D39550" w14:textId="3E6EBD60" w:rsidR="00A24BEC" w:rsidRPr="00955229" w:rsidRDefault="00A24BEC" w:rsidP="00955229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  <w:r w:rsidRPr="00955229">
              <w:rPr>
                <w:rFonts w:hint="eastAsia"/>
                <w:sz w:val="24"/>
                <w:szCs w:val="20"/>
              </w:rPr>
              <w:t>用人单位</w:t>
            </w:r>
          </w:p>
        </w:tc>
        <w:tc>
          <w:tcPr>
            <w:tcW w:w="4326" w:type="dxa"/>
            <w:vAlign w:val="center"/>
          </w:tcPr>
          <w:p w14:paraId="359FC92E" w14:textId="78DE3F74" w:rsidR="00A24BEC" w:rsidRPr="00955229" w:rsidRDefault="00A24BEC" w:rsidP="00955229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专业类别</w:t>
            </w:r>
          </w:p>
        </w:tc>
        <w:tc>
          <w:tcPr>
            <w:tcW w:w="1755" w:type="dxa"/>
            <w:vAlign w:val="center"/>
          </w:tcPr>
          <w:p w14:paraId="7DDBAD5C" w14:textId="0F1CA22B" w:rsidR="00A24BEC" w:rsidRPr="00955229" w:rsidRDefault="00A24BEC" w:rsidP="00955229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  <w:r w:rsidRPr="00955229">
              <w:rPr>
                <w:rFonts w:hint="eastAsia"/>
                <w:sz w:val="24"/>
                <w:szCs w:val="20"/>
              </w:rPr>
              <w:t>招聘人数</w:t>
            </w:r>
          </w:p>
        </w:tc>
        <w:tc>
          <w:tcPr>
            <w:tcW w:w="1619" w:type="dxa"/>
            <w:vAlign w:val="center"/>
          </w:tcPr>
          <w:p w14:paraId="1BD837B4" w14:textId="0C5AB69F" w:rsidR="00A24BEC" w:rsidRPr="00955229" w:rsidRDefault="00A24BEC" w:rsidP="00955229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  <w:r w:rsidRPr="00955229">
              <w:rPr>
                <w:rFonts w:hint="eastAsia"/>
                <w:sz w:val="24"/>
                <w:szCs w:val="20"/>
              </w:rPr>
              <w:t>年龄要求</w:t>
            </w:r>
          </w:p>
        </w:tc>
        <w:tc>
          <w:tcPr>
            <w:tcW w:w="2024" w:type="dxa"/>
            <w:vAlign w:val="center"/>
          </w:tcPr>
          <w:p w14:paraId="500181BA" w14:textId="77777777" w:rsidR="00A24BEC" w:rsidRPr="00955229" w:rsidRDefault="00A24BEC" w:rsidP="00955229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  <w:r w:rsidRPr="00955229">
              <w:rPr>
                <w:rFonts w:hint="eastAsia"/>
                <w:sz w:val="24"/>
                <w:szCs w:val="20"/>
              </w:rPr>
              <w:t>学历学位</w:t>
            </w:r>
          </w:p>
          <w:p w14:paraId="673A608D" w14:textId="64DAADDD" w:rsidR="00A24BEC" w:rsidRPr="00955229" w:rsidRDefault="00A24BEC" w:rsidP="00955229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  <w:r w:rsidRPr="00955229">
              <w:rPr>
                <w:rFonts w:hint="eastAsia"/>
                <w:sz w:val="24"/>
                <w:szCs w:val="20"/>
              </w:rPr>
              <w:t>要求</w:t>
            </w:r>
          </w:p>
        </w:tc>
      </w:tr>
      <w:tr w:rsidR="007B2356" w14:paraId="7C68829A" w14:textId="30DA5B6B" w:rsidTr="00C72D9F">
        <w:trPr>
          <w:trHeight w:val="915"/>
          <w:jc w:val="center"/>
        </w:trPr>
        <w:tc>
          <w:tcPr>
            <w:tcW w:w="1987" w:type="dxa"/>
            <w:vMerge w:val="restart"/>
            <w:tcBorders>
              <w:bottom w:val="single" w:sz="4" w:space="0" w:color="auto"/>
            </w:tcBorders>
            <w:vAlign w:val="center"/>
          </w:tcPr>
          <w:p w14:paraId="15260F13" w14:textId="7855DC61" w:rsidR="007B2356" w:rsidRPr="00955229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  <w:r w:rsidRPr="00955229">
              <w:rPr>
                <w:rFonts w:hint="eastAsia"/>
                <w:sz w:val="24"/>
                <w:szCs w:val="20"/>
              </w:rPr>
              <w:t>商丘市住房和城乡建设局</w:t>
            </w:r>
          </w:p>
        </w:tc>
        <w:tc>
          <w:tcPr>
            <w:tcW w:w="2186" w:type="dxa"/>
            <w:vMerge w:val="restart"/>
            <w:tcBorders>
              <w:bottom w:val="single" w:sz="4" w:space="0" w:color="auto"/>
            </w:tcBorders>
            <w:vAlign w:val="center"/>
          </w:tcPr>
          <w:p w14:paraId="47629B1A" w14:textId="77777777" w:rsidR="007B2356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  <w:r w:rsidRPr="00955229">
              <w:rPr>
                <w:rFonts w:hint="eastAsia"/>
                <w:sz w:val="24"/>
                <w:szCs w:val="20"/>
              </w:rPr>
              <w:t>商丘市</w:t>
            </w:r>
            <w:r>
              <w:rPr>
                <w:rFonts w:hint="eastAsia"/>
                <w:sz w:val="24"/>
                <w:szCs w:val="20"/>
              </w:rPr>
              <w:t>建筑工程质量监督站</w:t>
            </w:r>
          </w:p>
          <w:p w14:paraId="701CFAF4" w14:textId="09136050" w:rsidR="007B2356" w:rsidRPr="00955229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  <w:r w:rsidRPr="00955229">
              <w:rPr>
                <w:rFonts w:hint="eastAsia"/>
                <w:sz w:val="24"/>
                <w:szCs w:val="20"/>
              </w:rPr>
              <w:t>（全供事业）</w:t>
            </w:r>
          </w:p>
        </w:tc>
        <w:tc>
          <w:tcPr>
            <w:tcW w:w="4326" w:type="dxa"/>
            <w:tcBorders>
              <w:bottom w:val="single" w:sz="4" w:space="0" w:color="auto"/>
            </w:tcBorders>
            <w:vAlign w:val="center"/>
          </w:tcPr>
          <w:p w14:paraId="74A16466" w14:textId="572CD146" w:rsidR="007B2356" w:rsidRPr="00955229" w:rsidRDefault="007B2356" w:rsidP="00B71ED2">
            <w:pPr>
              <w:spacing w:line="300" w:lineRule="exact"/>
              <w:ind w:firstLineChars="0" w:firstLine="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土木工程类：</w:t>
            </w:r>
            <w:r w:rsidRPr="00955229">
              <w:rPr>
                <w:rFonts w:hint="eastAsia"/>
                <w:sz w:val="24"/>
                <w:szCs w:val="20"/>
              </w:rPr>
              <w:t>土木工程</w:t>
            </w:r>
            <w:r>
              <w:rPr>
                <w:rFonts w:hint="eastAsia"/>
                <w:sz w:val="24"/>
                <w:szCs w:val="20"/>
              </w:rPr>
              <w:t>、工程管理、土木工程建造与管理、建设工程管理、消防工程、安全科学与减灾等相关专业。</w:t>
            </w:r>
          </w:p>
        </w:tc>
        <w:tc>
          <w:tcPr>
            <w:tcW w:w="1755" w:type="dxa"/>
            <w:vMerge w:val="restart"/>
            <w:vAlign w:val="center"/>
          </w:tcPr>
          <w:p w14:paraId="01AFFCE1" w14:textId="064BA426" w:rsidR="007B2356" w:rsidRPr="00955229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1</w:t>
            </w:r>
            <w:r>
              <w:rPr>
                <w:sz w:val="24"/>
                <w:szCs w:val="20"/>
              </w:rPr>
              <w:t>2</w:t>
            </w:r>
            <w:r>
              <w:rPr>
                <w:rFonts w:hint="eastAsia"/>
                <w:sz w:val="24"/>
                <w:szCs w:val="20"/>
              </w:rPr>
              <w:t>人</w:t>
            </w:r>
          </w:p>
        </w:tc>
        <w:tc>
          <w:tcPr>
            <w:tcW w:w="1619" w:type="dxa"/>
            <w:vMerge w:val="restart"/>
            <w:tcBorders>
              <w:bottom w:val="single" w:sz="4" w:space="0" w:color="auto"/>
            </w:tcBorders>
            <w:vAlign w:val="center"/>
          </w:tcPr>
          <w:p w14:paraId="7717426A" w14:textId="730BF557" w:rsidR="007B2356" w:rsidRPr="00955229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  <w:r w:rsidRPr="0006148F">
              <w:rPr>
                <w:rFonts w:hint="eastAsia"/>
                <w:sz w:val="24"/>
                <w:szCs w:val="20"/>
              </w:rPr>
              <w:t>取得全日制硕士研究生学历学位年龄在28周岁以下，取得全日制博士研究生学历学位年龄在30周岁以下</w:t>
            </w:r>
            <w:r>
              <w:rPr>
                <w:rFonts w:hint="eastAsia"/>
                <w:sz w:val="24"/>
                <w:szCs w:val="20"/>
              </w:rPr>
              <w:t>。</w:t>
            </w:r>
          </w:p>
        </w:tc>
        <w:tc>
          <w:tcPr>
            <w:tcW w:w="2024" w:type="dxa"/>
            <w:vMerge w:val="restart"/>
            <w:tcBorders>
              <w:bottom w:val="single" w:sz="4" w:space="0" w:color="auto"/>
            </w:tcBorders>
            <w:vAlign w:val="center"/>
          </w:tcPr>
          <w:p w14:paraId="43F1ED5D" w14:textId="6A4D7F7D" w:rsidR="007B2356" w:rsidRPr="00955229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  <w:r w:rsidRPr="00955229">
              <w:rPr>
                <w:rFonts w:hint="eastAsia"/>
                <w:sz w:val="24"/>
                <w:szCs w:val="20"/>
              </w:rPr>
              <w:t>全日制研究生以上学历并取得相应学位</w:t>
            </w:r>
          </w:p>
        </w:tc>
      </w:tr>
      <w:tr w:rsidR="007B2356" w14:paraId="0A755C96" w14:textId="77777777" w:rsidTr="006E4D08">
        <w:trPr>
          <w:trHeight w:val="750"/>
          <w:jc w:val="center"/>
        </w:trPr>
        <w:tc>
          <w:tcPr>
            <w:tcW w:w="1987" w:type="dxa"/>
            <w:vMerge/>
            <w:tcBorders>
              <w:bottom w:val="single" w:sz="4" w:space="0" w:color="auto"/>
            </w:tcBorders>
            <w:vAlign w:val="center"/>
          </w:tcPr>
          <w:p w14:paraId="4C377F5E" w14:textId="77777777" w:rsidR="007B2356" w:rsidRPr="00955229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2186" w:type="dxa"/>
            <w:vMerge/>
            <w:tcBorders>
              <w:bottom w:val="single" w:sz="4" w:space="0" w:color="auto"/>
            </w:tcBorders>
            <w:vAlign w:val="center"/>
          </w:tcPr>
          <w:p w14:paraId="081E0488" w14:textId="77777777" w:rsidR="007B2356" w:rsidRPr="00955229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4326" w:type="dxa"/>
            <w:tcBorders>
              <w:bottom w:val="single" w:sz="4" w:space="0" w:color="auto"/>
            </w:tcBorders>
            <w:vAlign w:val="center"/>
          </w:tcPr>
          <w:p w14:paraId="02A07E8C" w14:textId="6D654E75" w:rsidR="007B2356" w:rsidRDefault="007B2356" w:rsidP="00B71ED2">
            <w:pPr>
              <w:spacing w:line="300" w:lineRule="exact"/>
              <w:ind w:firstLineChars="0" w:firstLine="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建筑学类：建筑学、建筑科学技术、建筑遗产保护等相关专业。</w:t>
            </w:r>
          </w:p>
        </w:tc>
        <w:tc>
          <w:tcPr>
            <w:tcW w:w="1755" w:type="dxa"/>
            <w:vMerge/>
            <w:vAlign w:val="center"/>
          </w:tcPr>
          <w:p w14:paraId="6223699E" w14:textId="77777777" w:rsidR="007B2356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vAlign w:val="center"/>
          </w:tcPr>
          <w:p w14:paraId="0397CB6A" w14:textId="77777777" w:rsidR="007B2356" w:rsidRPr="00955229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2024" w:type="dxa"/>
            <w:vMerge/>
            <w:tcBorders>
              <w:bottom w:val="single" w:sz="4" w:space="0" w:color="auto"/>
            </w:tcBorders>
            <w:vAlign w:val="center"/>
          </w:tcPr>
          <w:p w14:paraId="71635308" w14:textId="77777777" w:rsidR="007B2356" w:rsidRPr="00955229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</w:tr>
      <w:tr w:rsidR="007B2356" w14:paraId="653B6509" w14:textId="77777777" w:rsidTr="00B71ED2">
        <w:trPr>
          <w:trHeight w:val="706"/>
          <w:jc w:val="center"/>
        </w:trPr>
        <w:tc>
          <w:tcPr>
            <w:tcW w:w="1987" w:type="dxa"/>
            <w:vMerge/>
            <w:tcBorders>
              <w:bottom w:val="single" w:sz="4" w:space="0" w:color="auto"/>
            </w:tcBorders>
            <w:vAlign w:val="center"/>
          </w:tcPr>
          <w:p w14:paraId="445FB92D" w14:textId="77777777" w:rsidR="007B2356" w:rsidRPr="00955229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2186" w:type="dxa"/>
            <w:vMerge/>
            <w:tcBorders>
              <w:bottom w:val="single" w:sz="4" w:space="0" w:color="auto"/>
            </w:tcBorders>
            <w:vAlign w:val="center"/>
          </w:tcPr>
          <w:p w14:paraId="274FC180" w14:textId="77777777" w:rsidR="007B2356" w:rsidRPr="00955229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4326" w:type="dxa"/>
            <w:tcBorders>
              <w:bottom w:val="single" w:sz="4" w:space="0" w:color="auto"/>
            </w:tcBorders>
            <w:vAlign w:val="center"/>
          </w:tcPr>
          <w:p w14:paraId="39BF1049" w14:textId="10D00238" w:rsidR="007B2356" w:rsidRDefault="007B2356" w:rsidP="00B71ED2">
            <w:pPr>
              <w:spacing w:line="300" w:lineRule="exact"/>
              <w:ind w:firstLineChars="0" w:firstLine="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安全科学工程</w:t>
            </w:r>
            <w:r w:rsidR="00E66FA1">
              <w:rPr>
                <w:rFonts w:hint="eastAsia"/>
                <w:sz w:val="24"/>
                <w:szCs w:val="20"/>
              </w:rPr>
              <w:t>类</w:t>
            </w:r>
            <w:r>
              <w:rPr>
                <w:rFonts w:hint="eastAsia"/>
                <w:sz w:val="24"/>
                <w:szCs w:val="20"/>
              </w:rPr>
              <w:t>：安全科学与工程、消防技术及工程等相关专业。</w:t>
            </w:r>
          </w:p>
        </w:tc>
        <w:tc>
          <w:tcPr>
            <w:tcW w:w="1755" w:type="dxa"/>
            <w:vMerge/>
            <w:vAlign w:val="center"/>
          </w:tcPr>
          <w:p w14:paraId="71E0909D" w14:textId="77777777" w:rsidR="007B2356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vAlign w:val="center"/>
          </w:tcPr>
          <w:p w14:paraId="4F18DDE8" w14:textId="77777777" w:rsidR="007B2356" w:rsidRPr="00955229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2024" w:type="dxa"/>
            <w:vMerge/>
            <w:tcBorders>
              <w:bottom w:val="single" w:sz="4" w:space="0" w:color="auto"/>
            </w:tcBorders>
            <w:vAlign w:val="center"/>
          </w:tcPr>
          <w:p w14:paraId="0805E553" w14:textId="77777777" w:rsidR="007B2356" w:rsidRPr="00955229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</w:tr>
      <w:tr w:rsidR="007B2356" w14:paraId="2810B431" w14:textId="77777777" w:rsidTr="00FB7ACA">
        <w:trPr>
          <w:trHeight w:val="942"/>
          <w:jc w:val="center"/>
        </w:trPr>
        <w:tc>
          <w:tcPr>
            <w:tcW w:w="1987" w:type="dxa"/>
            <w:vMerge/>
            <w:tcBorders>
              <w:bottom w:val="single" w:sz="4" w:space="0" w:color="auto"/>
            </w:tcBorders>
            <w:vAlign w:val="center"/>
          </w:tcPr>
          <w:p w14:paraId="09AF3798" w14:textId="77777777" w:rsidR="007B2356" w:rsidRPr="00955229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2186" w:type="dxa"/>
            <w:vMerge/>
            <w:tcBorders>
              <w:bottom w:val="single" w:sz="4" w:space="0" w:color="auto"/>
            </w:tcBorders>
            <w:vAlign w:val="center"/>
          </w:tcPr>
          <w:p w14:paraId="21F47971" w14:textId="77777777" w:rsidR="007B2356" w:rsidRPr="00955229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4326" w:type="dxa"/>
            <w:tcBorders>
              <w:bottom w:val="single" w:sz="4" w:space="0" w:color="auto"/>
            </w:tcBorders>
            <w:vAlign w:val="center"/>
          </w:tcPr>
          <w:p w14:paraId="25500E19" w14:textId="16F1D5F2" w:rsidR="007B2356" w:rsidRDefault="007B2356" w:rsidP="00B71ED2">
            <w:pPr>
              <w:spacing w:line="300" w:lineRule="exact"/>
              <w:ind w:firstLineChars="0" w:firstLine="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管理科学与工程</w:t>
            </w:r>
            <w:r w:rsidR="00E66FA1">
              <w:rPr>
                <w:rFonts w:hint="eastAsia"/>
                <w:sz w:val="24"/>
                <w:szCs w:val="20"/>
              </w:rPr>
              <w:t>类</w:t>
            </w:r>
            <w:r>
              <w:rPr>
                <w:rFonts w:hint="eastAsia"/>
                <w:sz w:val="24"/>
                <w:szCs w:val="20"/>
              </w:rPr>
              <w:t>：房地产开发与管理、</w:t>
            </w:r>
          </w:p>
          <w:p w14:paraId="3AE3B8DF" w14:textId="2B43E31C" w:rsidR="007B2356" w:rsidRDefault="007B2356" w:rsidP="00B71ED2">
            <w:pPr>
              <w:spacing w:line="300" w:lineRule="exact"/>
              <w:ind w:firstLineChars="0" w:firstLine="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房地产开发与建设管理、房地产经纪与管理等相关专业。</w:t>
            </w:r>
          </w:p>
        </w:tc>
        <w:tc>
          <w:tcPr>
            <w:tcW w:w="1755" w:type="dxa"/>
            <w:vMerge/>
            <w:vAlign w:val="center"/>
          </w:tcPr>
          <w:p w14:paraId="4D380E2A" w14:textId="77777777" w:rsidR="007B2356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vAlign w:val="center"/>
          </w:tcPr>
          <w:p w14:paraId="7A844236" w14:textId="77777777" w:rsidR="007B2356" w:rsidRPr="00955229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2024" w:type="dxa"/>
            <w:vMerge/>
            <w:tcBorders>
              <w:bottom w:val="single" w:sz="4" w:space="0" w:color="auto"/>
            </w:tcBorders>
            <w:vAlign w:val="center"/>
          </w:tcPr>
          <w:p w14:paraId="3EED1378" w14:textId="77777777" w:rsidR="007B2356" w:rsidRPr="00955229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</w:tr>
      <w:tr w:rsidR="007B2356" w14:paraId="5FB88752" w14:textId="31A0F841" w:rsidTr="00926DC7">
        <w:trPr>
          <w:trHeight w:val="585"/>
          <w:jc w:val="center"/>
        </w:trPr>
        <w:tc>
          <w:tcPr>
            <w:tcW w:w="1987" w:type="dxa"/>
            <w:vMerge/>
            <w:tcBorders>
              <w:bottom w:val="single" w:sz="4" w:space="0" w:color="auto"/>
            </w:tcBorders>
            <w:vAlign w:val="center"/>
          </w:tcPr>
          <w:p w14:paraId="78D357B9" w14:textId="77777777" w:rsidR="007B2356" w:rsidRPr="00955229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2186" w:type="dxa"/>
            <w:vMerge/>
            <w:tcBorders>
              <w:bottom w:val="single" w:sz="4" w:space="0" w:color="auto"/>
            </w:tcBorders>
            <w:vAlign w:val="center"/>
          </w:tcPr>
          <w:p w14:paraId="5ED94892" w14:textId="77777777" w:rsidR="007B2356" w:rsidRPr="00955229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4326" w:type="dxa"/>
            <w:tcBorders>
              <w:bottom w:val="single" w:sz="4" w:space="0" w:color="auto"/>
            </w:tcBorders>
            <w:vAlign w:val="center"/>
          </w:tcPr>
          <w:p w14:paraId="065FDB53" w14:textId="1F66FA12" w:rsidR="007B2356" w:rsidRPr="00955229" w:rsidRDefault="007B2356" w:rsidP="00B71ED2">
            <w:pPr>
              <w:spacing w:line="300" w:lineRule="exact"/>
              <w:ind w:firstLineChars="0" w:firstLine="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工商管理类:工商管理（偏物业管理）专业等相关专业。</w:t>
            </w:r>
          </w:p>
        </w:tc>
        <w:tc>
          <w:tcPr>
            <w:tcW w:w="1755" w:type="dxa"/>
            <w:vMerge/>
            <w:vAlign w:val="center"/>
          </w:tcPr>
          <w:p w14:paraId="266DC25D" w14:textId="79915312" w:rsidR="007B2356" w:rsidRPr="00955229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vAlign w:val="center"/>
          </w:tcPr>
          <w:p w14:paraId="5BC64100" w14:textId="7F35BD73" w:rsidR="007B2356" w:rsidRPr="00955229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2024" w:type="dxa"/>
            <w:vMerge/>
            <w:tcBorders>
              <w:bottom w:val="single" w:sz="4" w:space="0" w:color="auto"/>
            </w:tcBorders>
            <w:vAlign w:val="center"/>
          </w:tcPr>
          <w:p w14:paraId="0760AE68" w14:textId="77777777" w:rsidR="007B2356" w:rsidRPr="00955229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</w:tr>
      <w:tr w:rsidR="007B2356" w14:paraId="47323CB8" w14:textId="77777777" w:rsidTr="00FB7ACA">
        <w:trPr>
          <w:trHeight w:val="660"/>
          <w:jc w:val="center"/>
        </w:trPr>
        <w:tc>
          <w:tcPr>
            <w:tcW w:w="1987" w:type="dxa"/>
            <w:vMerge/>
            <w:tcBorders>
              <w:bottom w:val="single" w:sz="4" w:space="0" w:color="auto"/>
            </w:tcBorders>
            <w:vAlign w:val="center"/>
          </w:tcPr>
          <w:p w14:paraId="31426B5F" w14:textId="77777777" w:rsidR="007B2356" w:rsidRPr="00955229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2186" w:type="dxa"/>
            <w:vMerge/>
            <w:tcBorders>
              <w:bottom w:val="single" w:sz="4" w:space="0" w:color="auto"/>
            </w:tcBorders>
            <w:vAlign w:val="center"/>
          </w:tcPr>
          <w:p w14:paraId="5C1DFC3E" w14:textId="77777777" w:rsidR="007B2356" w:rsidRPr="00955229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4326" w:type="dxa"/>
            <w:tcBorders>
              <w:bottom w:val="single" w:sz="4" w:space="0" w:color="auto"/>
            </w:tcBorders>
            <w:vAlign w:val="center"/>
          </w:tcPr>
          <w:p w14:paraId="0562C379" w14:textId="4871A7A9" w:rsidR="007B2356" w:rsidRPr="00B71ED2" w:rsidRDefault="007B2356" w:rsidP="00B71ED2">
            <w:pPr>
              <w:spacing w:line="300" w:lineRule="exact"/>
              <w:ind w:firstLineChars="0" w:firstLine="0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公共管理类：行政管理（偏文秘方向）等相关专业。</w:t>
            </w:r>
          </w:p>
        </w:tc>
        <w:tc>
          <w:tcPr>
            <w:tcW w:w="1755" w:type="dxa"/>
            <w:vMerge/>
            <w:vAlign w:val="center"/>
          </w:tcPr>
          <w:p w14:paraId="38F1B07B" w14:textId="77777777" w:rsidR="007B2356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vAlign w:val="center"/>
          </w:tcPr>
          <w:p w14:paraId="2B0C2904" w14:textId="77777777" w:rsidR="007B2356" w:rsidRPr="00955229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2024" w:type="dxa"/>
            <w:vMerge/>
            <w:tcBorders>
              <w:bottom w:val="single" w:sz="4" w:space="0" w:color="auto"/>
            </w:tcBorders>
            <w:vAlign w:val="center"/>
          </w:tcPr>
          <w:p w14:paraId="0C8E3920" w14:textId="77777777" w:rsidR="007B2356" w:rsidRPr="00955229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</w:tr>
      <w:tr w:rsidR="007B2356" w14:paraId="559C3259" w14:textId="3EBCCBB3" w:rsidTr="00B71ED2">
        <w:trPr>
          <w:trHeight w:val="70"/>
          <w:jc w:val="center"/>
        </w:trPr>
        <w:tc>
          <w:tcPr>
            <w:tcW w:w="1987" w:type="dxa"/>
            <w:vMerge/>
            <w:tcBorders>
              <w:bottom w:val="single" w:sz="4" w:space="0" w:color="auto"/>
            </w:tcBorders>
            <w:vAlign w:val="center"/>
          </w:tcPr>
          <w:p w14:paraId="11727F22" w14:textId="77777777" w:rsidR="007B2356" w:rsidRPr="00955229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2186" w:type="dxa"/>
            <w:vMerge/>
            <w:tcBorders>
              <w:bottom w:val="single" w:sz="4" w:space="0" w:color="auto"/>
            </w:tcBorders>
            <w:vAlign w:val="center"/>
          </w:tcPr>
          <w:p w14:paraId="7083F545" w14:textId="77777777" w:rsidR="007B2356" w:rsidRPr="00955229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4326" w:type="dxa"/>
            <w:tcBorders>
              <w:bottom w:val="single" w:sz="4" w:space="0" w:color="auto"/>
            </w:tcBorders>
            <w:vAlign w:val="center"/>
          </w:tcPr>
          <w:p w14:paraId="6FA9EFA8" w14:textId="15BDFCB3" w:rsidR="007B2356" w:rsidRPr="00955229" w:rsidRDefault="007B2356" w:rsidP="00A24BEC">
            <w:pPr>
              <w:spacing w:line="300" w:lineRule="exact"/>
              <w:ind w:firstLineChars="0" w:firstLine="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计算机类：计算机科学与技术等相关专业。</w:t>
            </w:r>
          </w:p>
        </w:tc>
        <w:tc>
          <w:tcPr>
            <w:tcW w:w="1755" w:type="dxa"/>
            <w:vMerge/>
            <w:tcBorders>
              <w:bottom w:val="single" w:sz="4" w:space="0" w:color="auto"/>
            </w:tcBorders>
            <w:vAlign w:val="center"/>
          </w:tcPr>
          <w:p w14:paraId="655BF90A" w14:textId="77777777" w:rsidR="007B2356" w:rsidRPr="00955229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vAlign w:val="center"/>
          </w:tcPr>
          <w:p w14:paraId="146DDBF6" w14:textId="5343D59B" w:rsidR="007B2356" w:rsidRPr="00955229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2024" w:type="dxa"/>
            <w:vMerge/>
            <w:tcBorders>
              <w:bottom w:val="single" w:sz="4" w:space="0" w:color="auto"/>
            </w:tcBorders>
            <w:vAlign w:val="center"/>
          </w:tcPr>
          <w:p w14:paraId="6BDF78AD" w14:textId="77777777" w:rsidR="007B2356" w:rsidRPr="00955229" w:rsidRDefault="007B2356" w:rsidP="00A24BEC">
            <w:pPr>
              <w:spacing w:line="300" w:lineRule="exact"/>
              <w:ind w:firstLineChars="0" w:firstLine="0"/>
              <w:jc w:val="center"/>
              <w:rPr>
                <w:sz w:val="24"/>
                <w:szCs w:val="20"/>
              </w:rPr>
            </w:pPr>
          </w:p>
        </w:tc>
      </w:tr>
    </w:tbl>
    <w:p w14:paraId="1C5D6CE4" w14:textId="1E18DF9C" w:rsidR="00A149F8" w:rsidRDefault="00A149F8">
      <w:pPr>
        <w:widowControl/>
        <w:spacing w:line="240" w:lineRule="auto"/>
        <w:ind w:firstLineChars="0" w:firstLine="0"/>
        <w:jc w:val="left"/>
      </w:pPr>
    </w:p>
    <w:sectPr w:rsidR="00A149F8" w:rsidSect="00585968">
      <w:pgSz w:w="16838" w:h="11906" w:orient="landscape" w:code="9"/>
      <w:pgMar w:top="1588" w:right="1985" w:bottom="1588" w:left="1588" w:header="851" w:footer="992" w:gutter="0"/>
      <w:cols w:space="425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FDCAD" w14:textId="77777777" w:rsidR="00EF5FAA" w:rsidRDefault="00EF5FAA" w:rsidP="006655B0">
      <w:pPr>
        <w:spacing w:line="240" w:lineRule="auto"/>
        <w:ind w:firstLine="640"/>
      </w:pPr>
      <w:r>
        <w:separator/>
      </w:r>
    </w:p>
  </w:endnote>
  <w:endnote w:type="continuationSeparator" w:id="0">
    <w:p w14:paraId="110FDCB4" w14:textId="77777777" w:rsidR="00EF5FAA" w:rsidRDefault="00EF5FAA" w:rsidP="006655B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AC452" w14:textId="77777777" w:rsidR="00EF5FAA" w:rsidRDefault="00EF5FAA" w:rsidP="006655B0">
      <w:pPr>
        <w:spacing w:line="240" w:lineRule="auto"/>
        <w:ind w:firstLine="640"/>
      </w:pPr>
      <w:r>
        <w:separator/>
      </w:r>
    </w:p>
  </w:footnote>
  <w:footnote w:type="continuationSeparator" w:id="0">
    <w:p w14:paraId="752F89FF" w14:textId="77777777" w:rsidR="00EF5FAA" w:rsidRDefault="00EF5FAA" w:rsidP="006655B0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8A"/>
    <w:rsid w:val="00012B38"/>
    <w:rsid w:val="00033196"/>
    <w:rsid w:val="00052F7A"/>
    <w:rsid w:val="00057B64"/>
    <w:rsid w:val="0006148F"/>
    <w:rsid w:val="00063E31"/>
    <w:rsid w:val="00065293"/>
    <w:rsid w:val="00077065"/>
    <w:rsid w:val="000957D0"/>
    <w:rsid w:val="000F384C"/>
    <w:rsid w:val="001755D8"/>
    <w:rsid w:val="001A3B0B"/>
    <w:rsid w:val="001C06A3"/>
    <w:rsid w:val="001C560D"/>
    <w:rsid w:val="001D1BDC"/>
    <w:rsid w:val="001D1E3E"/>
    <w:rsid w:val="0021007C"/>
    <w:rsid w:val="00221FDB"/>
    <w:rsid w:val="00241114"/>
    <w:rsid w:val="002765D7"/>
    <w:rsid w:val="002B15EA"/>
    <w:rsid w:val="00306D8D"/>
    <w:rsid w:val="003146DB"/>
    <w:rsid w:val="003A4B49"/>
    <w:rsid w:val="003F2646"/>
    <w:rsid w:val="00405B84"/>
    <w:rsid w:val="004102A7"/>
    <w:rsid w:val="004175B8"/>
    <w:rsid w:val="00422555"/>
    <w:rsid w:val="00425333"/>
    <w:rsid w:val="00440C8D"/>
    <w:rsid w:val="004E3F77"/>
    <w:rsid w:val="004E7471"/>
    <w:rsid w:val="0051083D"/>
    <w:rsid w:val="00511207"/>
    <w:rsid w:val="00520E4B"/>
    <w:rsid w:val="0052413F"/>
    <w:rsid w:val="00526BD9"/>
    <w:rsid w:val="00556E42"/>
    <w:rsid w:val="00581CEA"/>
    <w:rsid w:val="0058320B"/>
    <w:rsid w:val="00585968"/>
    <w:rsid w:val="005C3923"/>
    <w:rsid w:val="005D250A"/>
    <w:rsid w:val="00622513"/>
    <w:rsid w:val="006411D4"/>
    <w:rsid w:val="00650C2E"/>
    <w:rsid w:val="0065462D"/>
    <w:rsid w:val="006568D2"/>
    <w:rsid w:val="006655B0"/>
    <w:rsid w:val="00673983"/>
    <w:rsid w:val="00716E64"/>
    <w:rsid w:val="00733B8A"/>
    <w:rsid w:val="00743237"/>
    <w:rsid w:val="007629D1"/>
    <w:rsid w:val="007A17B8"/>
    <w:rsid w:val="007B2356"/>
    <w:rsid w:val="00830215"/>
    <w:rsid w:val="00831538"/>
    <w:rsid w:val="00870D03"/>
    <w:rsid w:val="0087550A"/>
    <w:rsid w:val="00891E5F"/>
    <w:rsid w:val="008F7340"/>
    <w:rsid w:val="00912983"/>
    <w:rsid w:val="00943E6D"/>
    <w:rsid w:val="00954B08"/>
    <w:rsid w:val="00955229"/>
    <w:rsid w:val="009768F6"/>
    <w:rsid w:val="009A6A70"/>
    <w:rsid w:val="00A149F8"/>
    <w:rsid w:val="00A24BEC"/>
    <w:rsid w:val="00A27046"/>
    <w:rsid w:val="00A413A9"/>
    <w:rsid w:val="00A54BCB"/>
    <w:rsid w:val="00A71FC0"/>
    <w:rsid w:val="00AA6884"/>
    <w:rsid w:val="00B71ED2"/>
    <w:rsid w:val="00B82642"/>
    <w:rsid w:val="00B95346"/>
    <w:rsid w:val="00BB7FE0"/>
    <w:rsid w:val="00BF7475"/>
    <w:rsid w:val="00C2059B"/>
    <w:rsid w:val="00C94EF1"/>
    <w:rsid w:val="00CB4F57"/>
    <w:rsid w:val="00D108EB"/>
    <w:rsid w:val="00D31C0F"/>
    <w:rsid w:val="00DB2E5B"/>
    <w:rsid w:val="00DC237B"/>
    <w:rsid w:val="00DE752B"/>
    <w:rsid w:val="00DF0D84"/>
    <w:rsid w:val="00E31860"/>
    <w:rsid w:val="00E41B7E"/>
    <w:rsid w:val="00E56B6C"/>
    <w:rsid w:val="00E663DA"/>
    <w:rsid w:val="00E66DD5"/>
    <w:rsid w:val="00E66FA1"/>
    <w:rsid w:val="00E84890"/>
    <w:rsid w:val="00EF5FAA"/>
    <w:rsid w:val="00F037CA"/>
    <w:rsid w:val="00F0456D"/>
    <w:rsid w:val="00F11A0E"/>
    <w:rsid w:val="00F260DE"/>
    <w:rsid w:val="00F520FB"/>
    <w:rsid w:val="00F67AEE"/>
    <w:rsid w:val="00F74C1F"/>
    <w:rsid w:val="00F90B0B"/>
    <w:rsid w:val="00FD5468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5623E"/>
  <w15:chartTrackingRefBased/>
  <w15:docId w15:val="{55A55642-0881-4BE2-AF13-2466B76E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196"/>
    <w:pPr>
      <w:widowControl w:val="0"/>
      <w:spacing w:line="600" w:lineRule="exact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5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655B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655B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655B0"/>
    <w:rPr>
      <w:sz w:val="18"/>
      <w:szCs w:val="18"/>
    </w:rPr>
  </w:style>
  <w:style w:type="paragraph" w:customStyle="1" w:styleId="Char">
    <w:name w:val="普通(网站) Char"/>
    <w:basedOn w:val="a"/>
    <w:qFormat/>
    <w:rsid w:val="0021007C"/>
    <w:pPr>
      <w:autoSpaceDE w:val="0"/>
      <w:autoSpaceDN w:val="0"/>
      <w:adjustRightInd w:val="0"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Times New Roman"/>
      <w:color w:val="000000"/>
      <w:kern w:val="0"/>
      <w:sz w:val="18"/>
      <w:szCs w:val="18"/>
    </w:rPr>
  </w:style>
  <w:style w:type="character" w:customStyle="1" w:styleId="font01">
    <w:name w:val="font01"/>
    <w:qFormat/>
    <w:rsid w:val="0021007C"/>
    <w:rPr>
      <w:rFonts w:ascii="宋体" w:eastAsia="宋体" w:hAnsi="宋体" w:cs="宋体" w:hint="eastAsia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uiPriority w:val="99"/>
    <w:unhideWhenUsed/>
    <w:rsid w:val="00B8264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82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人事科邓江涛</dc:creator>
  <cp:keywords/>
  <dc:description/>
  <cp:lastModifiedBy>人事科邓江涛</cp:lastModifiedBy>
  <cp:revision>69</cp:revision>
  <cp:lastPrinted>2021-10-18T00:47:00Z</cp:lastPrinted>
  <dcterms:created xsi:type="dcterms:W3CDTF">2021-09-24T00:03:00Z</dcterms:created>
  <dcterms:modified xsi:type="dcterms:W3CDTF">2021-10-18T01:22:00Z</dcterms:modified>
</cp:coreProperties>
</file>