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49" w:rsidRDefault="00291EEF">
      <w:pPr>
        <w:pStyle w:val="a4"/>
        <w:spacing w:line="500" w:lineRule="exact"/>
        <w:ind w:firstLineChars="0" w:firstLine="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附件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3</w:t>
      </w:r>
    </w:p>
    <w:p w:rsidR="00080C49" w:rsidRDefault="00291EEF">
      <w:pPr>
        <w:pStyle w:val="a4"/>
        <w:spacing w:line="500" w:lineRule="exact"/>
        <w:ind w:firstLineChars="0" w:firstLine="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严格落实疫情防控措施</w:t>
      </w:r>
    </w:p>
    <w:p w:rsidR="00080C49" w:rsidRDefault="00080C49">
      <w:pPr>
        <w:pStyle w:val="a3"/>
        <w:widowControl/>
        <w:shd w:val="clear" w:color="auto" w:fill="FFFFFF"/>
        <w:spacing w:beforeAutospacing="0" w:afterAutospacing="0"/>
        <w:rPr>
          <w:rFonts w:ascii="宋体" w:cs="宋体"/>
          <w:kern w:val="2"/>
          <w:sz w:val="32"/>
          <w:szCs w:val="32"/>
        </w:rPr>
      </w:pP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为积极应对新冠肺炎疫情，确保广大考生生命安全和身体健康，平稳做好人事考试工作，根据省委省政府、省教育厅、省人力社保厅、省</w:t>
      </w:r>
      <w:proofErr w:type="gramStart"/>
      <w:r>
        <w:rPr>
          <w:rFonts w:ascii="宋体" w:hAnsi="宋体" w:cs="宋体" w:hint="eastAsia"/>
          <w:sz w:val="28"/>
          <w:szCs w:val="28"/>
        </w:rPr>
        <w:t>卫健委和</w:t>
      </w:r>
      <w:proofErr w:type="gramEnd"/>
      <w:r>
        <w:rPr>
          <w:rFonts w:ascii="宋体" w:hAnsi="宋体" w:cs="宋体" w:hint="eastAsia"/>
          <w:sz w:val="28"/>
          <w:szCs w:val="28"/>
        </w:rPr>
        <w:t>省防控办有关疫情防控工作要求和</w:t>
      </w:r>
      <w:r>
        <w:rPr>
          <w:rFonts w:ascii="宋体" w:hAnsi="宋体" w:cs="宋体"/>
          <w:sz w:val="28"/>
          <w:szCs w:val="28"/>
        </w:rPr>
        <w:t>2021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27</w:t>
      </w:r>
      <w:r>
        <w:rPr>
          <w:rFonts w:ascii="宋体" w:hAnsi="宋体" w:cs="宋体" w:hint="eastAsia"/>
          <w:sz w:val="28"/>
          <w:szCs w:val="28"/>
        </w:rPr>
        <w:t>日浙江省人事考试院发布的《人事考试考生防疫须知》，现将东阳市</w:t>
      </w:r>
      <w:r>
        <w:rPr>
          <w:rFonts w:ascii="宋体" w:hAnsi="宋体" w:cs="宋体"/>
          <w:sz w:val="28"/>
          <w:szCs w:val="28"/>
        </w:rPr>
        <w:t>2021</w:t>
      </w:r>
      <w:r>
        <w:rPr>
          <w:rFonts w:ascii="宋体" w:hAnsi="宋体" w:cs="宋体" w:hint="eastAsia"/>
          <w:sz w:val="28"/>
          <w:szCs w:val="28"/>
        </w:rPr>
        <w:t>年部分事业单位公开招聘笔试考生疫情防控要求告知如下：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一、考生应提前做好各项防疫准备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（一）全体考生应当提前申请“浙江健康码”（以下提及的健康</w:t>
      </w:r>
      <w:proofErr w:type="gramStart"/>
      <w:r>
        <w:rPr>
          <w:rFonts w:ascii="宋体" w:hAnsi="宋体" w:cs="宋体" w:hint="eastAsia"/>
          <w:sz w:val="28"/>
          <w:szCs w:val="28"/>
        </w:rPr>
        <w:t>码均专指</w:t>
      </w:r>
      <w:proofErr w:type="gramEnd"/>
      <w:r>
        <w:rPr>
          <w:rFonts w:ascii="宋体" w:hAnsi="宋体" w:cs="宋体" w:hint="eastAsia"/>
          <w:sz w:val="28"/>
          <w:szCs w:val="28"/>
        </w:rPr>
        <w:t>“浙江健康码”）和“通信行程卡”（以下简称“行程卡”，为方便打开，建议使用手机</w:t>
      </w:r>
      <w:proofErr w:type="gramStart"/>
      <w:r>
        <w:rPr>
          <w:rFonts w:ascii="宋体" w:hAnsi="宋体" w:cs="宋体" w:hint="eastAsia"/>
          <w:sz w:val="28"/>
          <w:szCs w:val="28"/>
        </w:rPr>
        <w:t>微信下载</w:t>
      </w:r>
      <w:proofErr w:type="gramEnd"/>
      <w:r>
        <w:rPr>
          <w:rFonts w:ascii="宋体" w:hAnsi="宋体" w:cs="宋体" w:hint="eastAsia"/>
          <w:sz w:val="28"/>
          <w:szCs w:val="28"/>
        </w:rPr>
        <w:t>小程序“通信行程卡”）。考前不要去国（境）外和疫情中高风险地区，以及人员密集场所等。鉴于近期疫情防控形势严峻，建议考生在当地</w:t>
      </w:r>
      <w:proofErr w:type="gramStart"/>
      <w:r>
        <w:rPr>
          <w:rFonts w:ascii="宋体" w:hAnsi="宋体" w:cs="宋体" w:hint="eastAsia"/>
          <w:sz w:val="28"/>
          <w:szCs w:val="28"/>
        </w:rPr>
        <w:t>应接尽接新冠</w:t>
      </w:r>
      <w:proofErr w:type="gramEnd"/>
      <w:r>
        <w:rPr>
          <w:rFonts w:ascii="宋体" w:hAnsi="宋体" w:cs="宋体" w:hint="eastAsia"/>
          <w:sz w:val="28"/>
          <w:szCs w:val="28"/>
        </w:rPr>
        <w:t>病毒疫苗。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（二）浙江各地“健康码”在省内互认（如为中高风险地区的除外）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二、考生应服从现场疫情防控管理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考前，考生应凭身份证、健康码和行程卡，从规定通道，经相关检测后进入考点。考中应服从相应的防疫处置。考后应及时离开考场。在考点时应在设定区域内活动。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（一）按实际</w:t>
      </w:r>
      <w:proofErr w:type="gramStart"/>
      <w:r>
        <w:rPr>
          <w:rFonts w:ascii="宋体" w:hAnsi="宋体" w:cs="宋体" w:hint="eastAsia"/>
          <w:sz w:val="28"/>
          <w:szCs w:val="28"/>
        </w:rPr>
        <w:t>参加首科考试</w:t>
      </w:r>
      <w:proofErr w:type="gramEnd"/>
      <w:r>
        <w:rPr>
          <w:rFonts w:ascii="宋体" w:hAnsi="宋体" w:cs="宋体" w:hint="eastAsia"/>
          <w:sz w:val="28"/>
          <w:szCs w:val="28"/>
        </w:rPr>
        <w:t>日（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13</w:t>
      </w:r>
      <w:r>
        <w:rPr>
          <w:rFonts w:ascii="宋体" w:hAnsi="宋体" w:cs="宋体" w:hint="eastAsia"/>
          <w:sz w:val="28"/>
          <w:szCs w:val="28"/>
        </w:rPr>
        <w:t>日）计算，以下人员不得参加考试：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已治愈出院的确诊病例和已解除集中隔离医学观察的无症状感染者，但尚在随访及医学观察期内的人员；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考试前有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ascii="宋体" w:hAnsi="宋体" w:cs="宋体" w:hint="eastAsia"/>
          <w:sz w:val="28"/>
          <w:szCs w:val="28"/>
        </w:rPr>
        <w:t>天内国内中高风险地区旅居史人员；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考试前有</w:t>
      </w:r>
      <w:r>
        <w:rPr>
          <w:rFonts w:ascii="宋体" w:hAnsi="宋体" w:cs="宋体"/>
          <w:sz w:val="28"/>
          <w:szCs w:val="28"/>
        </w:rPr>
        <w:t>28</w:t>
      </w:r>
      <w:r>
        <w:rPr>
          <w:rFonts w:ascii="宋体" w:hAnsi="宋体" w:cs="宋体" w:hint="eastAsia"/>
          <w:sz w:val="28"/>
          <w:szCs w:val="28"/>
        </w:rPr>
        <w:t>天内境外旅居史人员；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考试前被判定为新型冠状病毒感染者的密接或次密接，且尚未解除</w:t>
      </w:r>
      <w:r>
        <w:rPr>
          <w:rFonts w:ascii="宋体" w:hAnsi="宋体" w:cs="宋体" w:hint="eastAsia"/>
          <w:sz w:val="28"/>
          <w:szCs w:val="28"/>
        </w:rPr>
        <w:lastRenderedPageBreak/>
        <w:t>健康管理的人员；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考试前发现体温超过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ascii="宋体" w:hAnsi="宋体" w:cs="宋体" w:hint="eastAsia"/>
          <w:sz w:val="28"/>
          <w:szCs w:val="28"/>
        </w:rPr>
        <w:t>℃（</w:t>
      </w:r>
      <w:proofErr w:type="gramStart"/>
      <w:r>
        <w:rPr>
          <w:rFonts w:ascii="宋体" w:hAnsi="宋体" w:cs="宋体" w:hint="eastAsia"/>
          <w:sz w:val="28"/>
          <w:szCs w:val="28"/>
        </w:rPr>
        <w:t>腋</w:t>
      </w:r>
      <w:proofErr w:type="gramEnd"/>
      <w:r>
        <w:rPr>
          <w:rFonts w:ascii="宋体" w:hAnsi="宋体" w:cs="宋体" w:hint="eastAsia"/>
          <w:sz w:val="28"/>
          <w:szCs w:val="28"/>
        </w:rPr>
        <w:t>温）或出现新冠肺炎疑似症状，且考试前未排除传染病的人员；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（二）所有考生及考</w:t>
      </w:r>
      <w:proofErr w:type="gramStart"/>
      <w:r>
        <w:rPr>
          <w:rFonts w:ascii="宋体" w:hAnsi="宋体" w:cs="宋体" w:hint="eastAsia"/>
          <w:sz w:val="28"/>
          <w:szCs w:val="28"/>
        </w:rPr>
        <w:t>务</w:t>
      </w:r>
      <w:proofErr w:type="gramEnd"/>
      <w:r>
        <w:rPr>
          <w:rFonts w:ascii="宋体" w:hAnsi="宋体" w:cs="宋体" w:hint="eastAsia"/>
          <w:sz w:val="28"/>
          <w:szCs w:val="28"/>
        </w:rPr>
        <w:t>人员进入考点必须满足以下条件：浙江“健康码”绿码、“行程卡”</w:t>
      </w:r>
      <w:proofErr w:type="gramStart"/>
      <w:r>
        <w:rPr>
          <w:rFonts w:ascii="宋体" w:hAnsi="宋体" w:cs="宋体" w:hint="eastAsia"/>
          <w:sz w:val="28"/>
          <w:szCs w:val="28"/>
        </w:rPr>
        <w:t>绿码且</w:t>
      </w:r>
      <w:proofErr w:type="gramEnd"/>
      <w:r>
        <w:rPr>
          <w:rFonts w:ascii="宋体" w:hAnsi="宋体" w:cs="宋体" w:hint="eastAsia"/>
          <w:sz w:val="28"/>
          <w:szCs w:val="28"/>
        </w:rPr>
        <w:t>到访地右上角无</w:t>
      </w:r>
      <w:r>
        <w:rPr>
          <w:rFonts w:ascii="宋体" w:hAnsi="宋体" w:cs="宋体"/>
          <w:sz w:val="28"/>
          <w:szCs w:val="28"/>
        </w:rPr>
        <w:t>*</w:t>
      </w:r>
      <w:r>
        <w:rPr>
          <w:rFonts w:ascii="宋体" w:hAnsi="宋体" w:cs="宋体" w:hint="eastAsia"/>
          <w:sz w:val="28"/>
          <w:szCs w:val="28"/>
        </w:rPr>
        <w:t>号标记以及现场测温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ascii="宋体" w:hAnsi="宋体" w:cs="宋体" w:hint="eastAsia"/>
          <w:sz w:val="28"/>
          <w:szCs w:val="28"/>
        </w:rPr>
        <w:t>℃以下（允许间隔</w:t>
      </w:r>
      <w:r>
        <w:rPr>
          <w:rFonts w:ascii="宋体" w:hAnsi="宋体" w:cs="宋体"/>
          <w:sz w:val="28"/>
          <w:szCs w:val="28"/>
        </w:rPr>
        <w:t>2-3</w:t>
      </w:r>
      <w:r>
        <w:rPr>
          <w:rFonts w:ascii="宋体" w:hAnsi="宋体" w:cs="宋体" w:hint="eastAsia"/>
          <w:sz w:val="28"/>
          <w:szCs w:val="28"/>
        </w:rPr>
        <w:t>分钟再测一次）。另外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ascii="宋体" w:hAnsi="宋体" w:cs="宋体" w:hint="eastAsia"/>
          <w:sz w:val="28"/>
          <w:szCs w:val="28"/>
        </w:rPr>
        <w:t>天内有省外低风险地区</w:t>
      </w:r>
      <w:proofErr w:type="gramStart"/>
      <w:r>
        <w:rPr>
          <w:rFonts w:ascii="宋体" w:hAnsi="宋体" w:cs="宋体" w:hint="eastAsia"/>
          <w:sz w:val="28"/>
          <w:szCs w:val="28"/>
        </w:rPr>
        <w:t>来浙返浙的</w:t>
      </w:r>
      <w:proofErr w:type="gramEnd"/>
      <w:r>
        <w:rPr>
          <w:rFonts w:ascii="宋体" w:hAnsi="宋体" w:cs="宋体" w:hint="eastAsia"/>
          <w:sz w:val="28"/>
          <w:szCs w:val="28"/>
        </w:rPr>
        <w:t>，还需提供</w:t>
      </w:r>
      <w:r>
        <w:rPr>
          <w:rFonts w:ascii="宋体" w:hAnsi="宋体" w:cs="宋体"/>
          <w:sz w:val="28"/>
          <w:szCs w:val="28"/>
        </w:rPr>
        <w:t>48</w:t>
      </w:r>
      <w:r>
        <w:rPr>
          <w:rFonts w:ascii="宋体" w:hAnsi="宋体" w:cs="宋体" w:hint="eastAsia"/>
          <w:sz w:val="28"/>
          <w:szCs w:val="28"/>
        </w:rPr>
        <w:t>小时内核酸检测阴性证明。“行程卡”</w:t>
      </w:r>
      <w:proofErr w:type="gramStart"/>
      <w:r>
        <w:rPr>
          <w:rFonts w:ascii="宋体" w:hAnsi="宋体" w:cs="宋体" w:hint="eastAsia"/>
          <w:sz w:val="28"/>
          <w:szCs w:val="28"/>
        </w:rPr>
        <w:t>绿码但</w:t>
      </w:r>
      <w:proofErr w:type="gramEnd"/>
      <w:r>
        <w:rPr>
          <w:rFonts w:ascii="宋体" w:hAnsi="宋体" w:cs="宋体" w:hint="eastAsia"/>
          <w:sz w:val="28"/>
          <w:szCs w:val="28"/>
        </w:rPr>
        <w:t>到访地右上角有</w:t>
      </w:r>
      <w:r>
        <w:rPr>
          <w:rFonts w:ascii="宋体" w:hAnsi="宋体" w:cs="宋体"/>
          <w:sz w:val="28"/>
          <w:szCs w:val="28"/>
        </w:rPr>
        <w:t>*</w:t>
      </w:r>
      <w:r>
        <w:rPr>
          <w:rFonts w:ascii="宋体" w:hAnsi="宋体" w:cs="宋体" w:hint="eastAsia"/>
          <w:sz w:val="28"/>
          <w:szCs w:val="28"/>
        </w:rPr>
        <w:t>号标记</w:t>
      </w:r>
      <w:proofErr w:type="gramStart"/>
      <w:r>
        <w:rPr>
          <w:rFonts w:ascii="宋体" w:hAnsi="宋体" w:cs="宋体" w:hint="eastAsia"/>
          <w:sz w:val="28"/>
          <w:szCs w:val="28"/>
        </w:rPr>
        <w:t>来浙返浙的</w:t>
      </w:r>
      <w:proofErr w:type="gramEnd"/>
      <w:r>
        <w:rPr>
          <w:rFonts w:ascii="宋体" w:hAnsi="宋体" w:cs="宋体" w:hint="eastAsia"/>
          <w:sz w:val="28"/>
          <w:szCs w:val="28"/>
        </w:rPr>
        <w:t>考生，也须提供</w:t>
      </w:r>
      <w:r>
        <w:rPr>
          <w:rFonts w:ascii="宋体" w:hAnsi="宋体" w:cs="宋体"/>
          <w:sz w:val="28"/>
          <w:szCs w:val="28"/>
        </w:rPr>
        <w:t>48</w:t>
      </w:r>
      <w:r>
        <w:rPr>
          <w:rFonts w:ascii="宋体" w:hAnsi="宋体" w:cs="宋体" w:hint="eastAsia"/>
          <w:sz w:val="28"/>
          <w:szCs w:val="28"/>
        </w:rPr>
        <w:t>小时内核酸检测阴性证明。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（三）考</w:t>
      </w:r>
      <w:r>
        <w:rPr>
          <w:rFonts w:ascii="宋体" w:hAnsi="宋体" w:cs="宋体" w:hint="eastAsia"/>
          <w:sz w:val="28"/>
          <w:szCs w:val="28"/>
        </w:rPr>
        <w:t>生考试期间出现相关症状或发现有与疫情相关情况的处置。考试时出现咳嗽等相关症状或发现有与疫情相关的可疑情况，经调查无流行病学史的受控转移至备用隔离考场（备用隔离机位）考试，有流行病学史的受控转送定点医疗机构排查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三、其他注意事项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（一）考生应自备一次性医用外科口罩。在考点门口入场时，要提前戴好口罩，打开手机“健康码”、“行程卡”，并主动出示“健康码”、“行程卡”、“身份证”。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（二）考生进入考点后需全程戴好口罩。</w:t>
      </w:r>
      <w:r>
        <w:rPr>
          <w:rFonts w:ascii="宋体" w:cs="宋体"/>
          <w:sz w:val="28"/>
          <w:szCs w:val="28"/>
        </w:rPr>
        <w:t>   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（三）在备用隔离考场（备用隔离机位）考试的考生，应在当场次考试结束后立即到定点医院排查。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（四）受疫情影响，考虑到入场防疫检测需要一定时间，</w:t>
      </w:r>
      <w:proofErr w:type="gramStart"/>
      <w:r>
        <w:rPr>
          <w:rFonts w:ascii="宋体" w:hAnsi="宋体" w:cs="宋体" w:hint="eastAsia"/>
          <w:sz w:val="28"/>
          <w:szCs w:val="28"/>
        </w:rPr>
        <w:t>请确保</w:t>
      </w:r>
      <w:proofErr w:type="gramEnd"/>
      <w:r>
        <w:rPr>
          <w:rFonts w:ascii="宋体" w:hAnsi="宋体" w:cs="宋体" w:hint="eastAsia"/>
          <w:sz w:val="28"/>
          <w:szCs w:val="28"/>
        </w:rPr>
        <w:t>至少考前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个小时时间以上到达考点、考前</w:t>
      </w:r>
      <w:r>
        <w:rPr>
          <w:rFonts w:ascii="宋体" w:hAnsi="宋体" w:cs="宋体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分钟之前到达考场教室门口，逾期耽误考试时间或不能入场的，自负责任。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（五）除上述要求外，请考生持续关注考前的疫情防控形势，未来有新要求和规定的，</w:t>
      </w:r>
      <w:proofErr w:type="gramStart"/>
      <w:r>
        <w:rPr>
          <w:rFonts w:ascii="宋体" w:hAnsi="宋体" w:cs="宋体" w:hint="eastAsia"/>
          <w:sz w:val="28"/>
          <w:szCs w:val="28"/>
        </w:rPr>
        <w:t>以东阳人才网公开</w:t>
      </w:r>
      <w:proofErr w:type="gramEnd"/>
      <w:r>
        <w:rPr>
          <w:rFonts w:ascii="宋体" w:hAnsi="宋体" w:cs="宋体" w:hint="eastAsia"/>
          <w:sz w:val="28"/>
          <w:szCs w:val="28"/>
        </w:rPr>
        <w:t>招考栏上即时通知为准。</w:t>
      </w:r>
    </w:p>
    <w:p w:rsidR="00080C49" w:rsidRDefault="00291EEF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注：流行病学史，是指在规定受控的时限内，有国（境）外和中高风</w:t>
      </w:r>
      <w:r>
        <w:rPr>
          <w:rFonts w:ascii="宋体" w:hAnsi="宋体" w:cs="宋体" w:hint="eastAsia"/>
          <w:sz w:val="28"/>
          <w:szCs w:val="28"/>
        </w:rPr>
        <w:lastRenderedPageBreak/>
        <w:t>险地区旅居史，以及“密接史”。规定受控的时限，包括集中隔离医学观察、居家健康观察、日常健康监测（限定活动场所）的时间，届时具体天数要求，按政府防疫管理部门的规定执行。</w:t>
      </w:r>
    </w:p>
    <w:p w:rsidR="00080C49" w:rsidRDefault="00080C49">
      <w:pPr>
        <w:snapToGrid w:val="0"/>
        <w:spacing w:line="360" w:lineRule="auto"/>
        <w:ind w:firstLineChars="200" w:firstLine="560"/>
        <w:rPr>
          <w:rFonts w:ascii="宋体" w:cs="宋体"/>
          <w:sz w:val="28"/>
          <w:szCs w:val="28"/>
        </w:rPr>
      </w:pPr>
    </w:p>
    <w:sectPr w:rsidR="00080C49">
      <w:pgSz w:w="11906" w:h="16838"/>
      <w:pgMar w:top="1418" w:right="1474" w:bottom="141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EF" w:rsidRDefault="00291EEF" w:rsidP="00814249">
      <w:r>
        <w:separator/>
      </w:r>
    </w:p>
  </w:endnote>
  <w:endnote w:type="continuationSeparator" w:id="0">
    <w:p w:rsidR="00291EEF" w:rsidRDefault="00291EEF" w:rsidP="0081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EF" w:rsidRDefault="00291EEF" w:rsidP="00814249">
      <w:r>
        <w:separator/>
      </w:r>
    </w:p>
  </w:footnote>
  <w:footnote w:type="continuationSeparator" w:id="0">
    <w:p w:rsidR="00291EEF" w:rsidRDefault="00291EEF" w:rsidP="00814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A55"/>
    <w:multiLevelType w:val="singleLevel"/>
    <w:tmpl w:val="096B7A55"/>
    <w:lvl w:ilvl="0">
      <w:start w:val="1"/>
      <w:numFmt w:val="decimal"/>
      <w:suff w:val="nothing"/>
      <w:lvlText w:val="（%1）"/>
      <w:lvlJc w:val="left"/>
      <w:pPr>
        <w:ind w:left="5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676DA"/>
    <w:rsid w:val="00080C49"/>
    <w:rsid w:val="001637D5"/>
    <w:rsid w:val="00291EEF"/>
    <w:rsid w:val="003332F3"/>
    <w:rsid w:val="003519C0"/>
    <w:rsid w:val="00780373"/>
    <w:rsid w:val="00814249"/>
    <w:rsid w:val="00827620"/>
    <w:rsid w:val="00D50F8C"/>
    <w:rsid w:val="038D685D"/>
    <w:rsid w:val="04EC5A53"/>
    <w:rsid w:val="066912E6"/>
    <w:rsid w:val="084A3081"/>
    <w:rsid w:val="0D902996"/>
    <w:rsid w:val="0DEE15EB"/>
    <w:rsid w:val="1E67063E"/>
    <w:rsid w:val="1F1822D9"/>
    <w:rsid w:val="20E915B2"/>
    <w:rsid w:val="28681FDF"/>
    <w:rsid w:val="2A5F5351"/>
    <w:rsid w:val="2BA071BA"/>
    <w:rsid w:val="2D4702F1"/>
    <w:rsid w:val="2EE1083A"/>
    <w:rsid w:val="2EFE45E7"/>
    <w:rsid w:val="398A55D3"/>
    <w:rsid w:val="41EB7571"/>
    <w:rsid w:val="46ED3EC1"/>
    <w:rsid w:val="48E676DA"/>
    <w:rsid w:val="4A6B628F"/>
    <w:rsid w:val="4C0F7D1B"/>
    <w:rsid w:val="53990233"/>
    <w:rsid w:val="5C612437"/>
    <w:rsid w:val="62AA3A11"/>
    <w:rsid w:val="639E7C4F"/>
    <w:rsid w:val="68053F5B"/>
    <w:rsid w:val="68874D5F"/>
    <w:rsid w:val="6AAA5472"/>
    <w:rsid w:val="6DF9578A"/>
    <w:rsid w:val="753C7858"/>
    <w:rsid w:val="79282031"/>
    <w:rsid w:val="793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1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14249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1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14249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14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14249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14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14249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金皓</dc:creator>
  <cp:lastModifiedBy>Administrator</cp:lastModifiedBy>
  <cp:revision>2</cp:revision>
  <dcterms:created xsi:type="dcterms:W3CDTF">2021-10-26T09:14:00Z</dcterms:created>
  <dcterms:modified xsi:type="dcterms:W3CDTF">2021-10-26T09:14:00Z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C713CF74E3E94C799D844ED7FE002954</vt:lpwstr>
  </property>
</Properties>
</file>