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附件1：2022年宁波市鄞州区卫生健康局下属其他事业单位公开招聘高层次人才计划</w:t>
      </w:r>
    </w:p>
    <w:p>
      <w:pPr>
        <w:widowControl/>
        <w:spacing w:line="500" w:lineRule="exact"/>
        <w:jc w:val="left"/>
        <w:rPr>
          <w:rFonts w:hint="default" w:ascii="仿宋_GB2312" w:eastAsia="仿宋_GB2312" w:cs="仿宋_GB2312"/>
          <w:b/>
          <w:bCs/>
          <w:kern w:val="0"/>
          <w:sz w:val="32"/>
          <w:szCs w:val="32"/>
          <w:lang w:val="en-US" w:eastAsia="zh-CN"/>
        </w:rPr>
      </w:pPr>
    </w:p>
    <w:p>
      <w:pPr>
        <w:widowControl/>
        <w:spacing w:line="500" w:lineRule="exact"/>
        <w:jc w:val="left"/>
        <w:rPr>
          <w:rFonts w:ascii="仿宋_GB2312" w:eastAsia="仿宋_GB2312" w:cs="仿宋_GB2312"/>
          <w:kern w:val="0"/>
          <w:sz w:val="28"/>
          <w:szCs w:val="28"/>
          <w:highlight w:val="none"/>
        </w:rPr>
      </w:pPr>
      <w:r>
        <w:rPr>
          <w:rFonts w:hint="eastAsia" w:ascii="仿宋_GB2312" w:eastAsia="仿宋_GB2312" w:cs="仿宋_GB2312"/>
          <w:b/>
          <w:bCs/>
          <w:kern w:val="0"/>
          <w:sz w:val="28"/>
          <w:szCs w:val="28"/>
        </w:rPr>
        <w:t>1、宁波市第六医院</w:t>
      </w:r>
      <w:r>
        <w:rPr>
          <w:rFonts w:hint="eastAsia" w:ascii="仿宋_GB2312" w:eastAsia="仿宋_GB2312" w:cs="仿宋_GB2312"/>
          <w:b/>
          <w:bCs/>
          <w:kern w:val="0"/>
          <w:sz w:val="28"/>
          <w:szCs w:val="28"/>
          <w:lang w:eastAsia="zh-CN"/>
        </w:rPr>
        <w:t>：</w:t>
      </w:r>
      <w:r>
        <w:rPr>
          <w:rFonts w:hint="eastAsia" w:ascii="仿宋_GB2312" w:eastAsia="仿宋_GB2312" w:cs="仿宋_GB2312"/>
          <w:kern w:val="0"/>
          <w:sz w:val="28"/>
          <w:szCs w:val="28"/>
          <w:highlight w:val="none"/>
        </w:rPr>
        <w:t>报名地点、联系人、联系电话：宁波市第六医院门诊部</w:t>
      </w:r>
      <w:r>
        <w:rPr>
          <w:rFonts w:ascii="仿宋_GB2312" w:eastAsia="仿宋_GB2312" w:cs="仿宋_GB2312"/>
          <w:kern w:val="0"/>
          <w:sz w:val="28"/>
          <w:szCs w:val="28"/>
          <w:highlight w:val="none"/>
        </w:rPr>
        <w:t>4</w:t>
      </w:r>
      <w:r>
        <w:rPr>
          <w:rFonts w:hint="eastAsia" w:ascii="仿宋_GB2312" w:eastAsia="仿宋_GB2312" w:cs="仿宋_GB2312"/>
          <w:kern w:val="0"/>
          <w:sz w:val="28"/>
          <w:szCs w:val="28"/>
          <w:highlight w:val="none"/>
        </w:rPr>
        <w:t>楼人事科（宁波市中山东路</w:t>
      </w:r>
      <w:r>
        <w:rPr>
          <w:rFonts w:ascii="仿宋_GB2312" w:eastAsia="仿宋_GB2312" w:cs="仿宋_GB2312"/>
          <w:kern w:val="0"/>
          <w:sz w:val="28"/>
          <w:szCs w:val="28"/>
          <w:highlight w:val="none"/>
        </w:rPr>
        <w:t>1059</w:t>
      </w:r>
      <w:r>
        <w:rPr>
          <w:rFonts w:hint="eastAsia" w:ascii="仿宋_GB2312" w:eastAsia="仿宋_GB2312" w:cs="仿宋_GB2312"/>
          <w:kern w:val="0"/>
          <w:sz w:val="28"/>
          <w:szCs w:val="28"/>
          <w:highlight w:val="none"/>
        </w:rPr>
        <w:t>号），柴老师，</w:t>
      </w:r>
      <w:r>
        <w:rPr>
          <w:rFonts w:ascii="仿宋_GB2312" w:eastAsia="仿宋_GB2312" w:cs="仿宋_GB2312"/>
          <w:kern w:val="0"/>
          <w:sz w:val="28"/>
          <w:szCs w:val="28"/>
          <w:highlight w:val="none"/>
        </w:rPr>
        <w:t>0574-87996170</w:t>
      </w:r>
      <w:r>
        <w:rPr>
          <w:rFonts w:ascii="仿宋_GB2312" w:eastAsia="仿宋_GB2312"/>
          <w:kern w:val="0"/>
          <w:sz w:val="28"/>
          <w:szCs w:val="28"/>
          <w:highlight w:val="none"/>
        </w:rPr>
        <w:t>  </w:t>
      </w:r>
      <w:r>
        <w:rPr>
          <w:rFonts w:ascii="仿宋_GB2312" w:eastAsia="仿宋_GB2312" w:cs="仿宋_GB2312"/>
          <w:kern w:val="0"/>
          <w:sz w:val="28"/>
          <w:szCs w:val="28"/>
          <w:highlight w:val="none"/>
        </w:rPr>
        <w:t>Email</w:t>
      </w:r>
      <w:r>
        <w:rPr>
          <w:rFonts w:hint="eastAsia" w:ascii="仿宋_GB2312" w:eastAsia="仿宋_GB2312" w:cs="仿宋_GB2312"/>
          <w:kern w:val="0"/>
          <w:sz w:val="28"/>
          <w:szCs w:val="28"/>
          <w:highlight w:val="none"/>
        </w:rPr>
        <w:t>：nblyrsk@163.com。</w:t>
      </w:r>
    </w:p>
    <w:p>
      <w:pPr>
        <w:jc w:val="center"/>
        <w:rPr>
          <w:rFonts w:hint="eastAsia" w:ascii="宋体" w:cs="宋体"/>
          <w:b/>
          <w:bCs/>
          <w:kern w:val="0"/>
          <w:sz w:val="28"/>
          <w:szCs w:val="28"/>
        </w:rPr>
      </w:pPr>
      <w:r>
        <w:rPr>
          <w:rFonts w:hint="eastAsia" w:ascii="仿宋_GB2312" w:eastAsia="仿宋_GB2312"/>
          <w:sz w:val="32"/>
          <w:szCs w:val="28"/>
        </w:rPr>
        <w:t xml:space="preserve"> </w:t>
      </w:r>
      <w:r>
        <w:rPr>
          <w:rFonts w:hint="eastAsia" w:ascii="宋体" w:cs="宋体"/>
          <w:b/>
          <w:bCs/>
          <w:kern w:val="0"/>
          <w:sz w:val="28"/>
          <w:szCs w:val="28"/>
        </w:rPr>
        <w:t>招聘计划</w:t>
      </w:r>
    </w:p>
    <w:tbl>
      <w:tblPr>
        <w:tblStyle w:val="2"/>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750"/>
        <w:gridCol w:w="2970"/>
        <w:gridCol w:w="250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2"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招聘岗位</w:t>
            </w:r>
          </w:p>
        </w:tc>
        <w:tc>
          <w:tcPr>
            <w:tcW w:w="750" w:type="dxa"/>
            <w:vAlign w:val="center"/>
          </w:tcPr>
          <w:p>
            <w:pPr>
              <w:widowControl/>
              <w:spacing w:line="360" w:lineRule="exact"/>
              <w:jc w:val="center"/>
              <w:textAlignment w:val="center"/>
              <w:rPr>
                <w:rFonts w:ascii="仿宋_GB2312" w:eastAsia="仿宋_GB2312"/>
                <w:b/>
                <w:bCs/>
                <w:sz w:val="24"/>
                <w:szCs w:val="24"/>
              </w:rPr>
            </w:pPr>
            <w:r>
              <w:rPr>
                <w:rFonts w:ascii="仿宋_GB2312" w:hAnsi="宋体" w:eastAsia="仿宋_GB2312" w:cs="仿宋_GB2312"/>
                <w:b/>
                <w:color w:val="000000"/>
                <w:kern w:val="0"/>
                <w:sz w:val="24"/>
                <w:szCs w:val="24"/>
              </w:rPr>
              <w:t>招聘</w:t>
            </w:r>
            <w:r>
              <w:rPr>
                <w:rFonts w:hint="eastAsia" w:ascii="仿宋_GB2312" w:hAnsi="宋体" w:eastAsia="仿宋_GB2312" w:cs="仿宋_GB2312"/>
                <w:b/>
                <w:color w:val="000000"/>
                <w:kern w:val="0"/>
                <w:sz w:val="24"/>
                <w:szCs w:val="24"/>
              </w:rPr>
              <w:t>指标</w:t>
            </w:r>
          </w:p>
        </w:tc>
        <w:tc>
          <w:tcPr>
            <w:tcW w:w="2970"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学历学位（职称）要求</w:t>
            </w:r>
          </w:p>
        </w:tc>
        <w:tc>
          <w:tcPr>
            <w:tcW w:w="2505" w:type="dxa"/>
            <w:vAlign w:val="center"/>
          </w:tcPr>
          <w:p>
            <w:pPr>
              <w:widowControl/>
              <w:jc w:val="center"/>
              <w:textAlignment w:val="center"/>
              <w:rPr>
                <w:rFonts w:ascii="仿宋_GB2312" w:eastAsia="仿宋_GB2312"/>
                <w:b/>
                <w:bCs/>
                <w:kern w:val="0"/>
                <w:sz w:val="24"/>
                <w:szCs w:val="24"/>
              </w:rPr>
            </w:pPr>
            <w:r>
              <w:rPr>
                <w:rFonts w:hint="eastAsia" w:ascii="仿宋_GB2312" w:eastAsia="仿宋_GB2312" w:cs="仿宋_GB2312"/>
                <w:b/>
                <w:bCs/>
                <w:kern w:val="0"/>
                <w:sz w:val="24"/>
                <w:szCs w:val="24"/>
              </w:rPr>
              <w:t>专业要求</w:t>
            </w:r>
          </w:p>
        </w:tc>
        <w:tc>
          <w:tcPr>
            <w:tcW w:w="2491" w:type="dxa"/>
            <w:vAlign w:val="center"/>
          </w:tcPr>
          <w:p>
            <w:pPr>
              <w:jc w:val="center"/>
              <w:rPr>
                <w:rFonts w:ascii="仿宋_GB2312" w:eastAsia="仿宋_GB2312"/>
                <w:b/>
                <w:bCs/>
                <w:kern w:val="0"/>
                <w:sz w:val="24"/>
                <w:szCs w:val="24"/>
              </w:rPr>
            </w:pPr>
            <w:r>
              <w:rPr>
                <w:rFonts w:hint="eastAsia" w:asci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42" w:type="dxa"/>
            <w:vAlign w:val="center"/>
          </w:tcPr>
          <w:p>
            <w:pPr>
              <w:jc w:val="center"/>
              <w:rPr>
                <w:rFonts w:ascii="仿宋_GB2312" w:eastAsia="仿宋_GB2312"/>
                <w:color w:val="auto"/>
                <w:sz w:val="22"/>
              </w:rPr>
            </w:pPr>
            <w:r>
              <w:rPr>
                <w:rFonts w:hint="eastAsia" w:ascii="仿宋_GB2312" w:eastAsia="仿宋_GB2312"/>
                <w:color w:val="auto"/>
                <w:sz w:val="22"/>
              </w:rPr>
              <w:t>关节外科医生</w:t>
            </w:r>
          </w:p>
        </w:tc>
        <w:tc>
          <w:tcPr>
            <w:tcW w:w="750" w:type="dxa"/>
            <w:vAlign w:val="center"/>
          </w:tcPr>
          <w:p>
            <w:pPr>
              <w:jc w:val="center"/>
              <w:rPr>
                <w:rFonts w:ascii="仿宋_GB2312" w:eastAsia="仿宋_GB2312"/>
                <w:color w:val="auto"/>
                <w:sz w:val="22"/>
              </w:rPr>
            </w:pPr>
            <w:r>
              <w:rPr>
                <w:rFonts w:hint="eastAsia" w:ascii="仿宋_GB2312" w:eastAsia="仿宋_GB2312"/>
                <w:color w:val="auto"/>
                <w:sz w:val="22"/>
              </w:rPr>
              <w:t>2</w:t>
            </w:r>
          </w:p>
        </w:tc>
        <w:tc>
          <w:tcPr>
            <w:tcW w:w="2970" w:type="dxa"/>
            <w:vAlign w:val="center"/>
          </w:tcPr>
          <w:p>
            <w:pPr>
              <w:jc w:val="center"/>
              <w:rPr>
                <w:rFonts w:ascii="仿宋_GB2312" w:eastAsia="仿宋_GB2312"/>
                <w:color w:val="auto"/>
                <w:sz w:val="22"/>
              </w:rPr>
            </w:pPr>
            <w:r>
              <w:rPr>
                <w:rFonts w:hint="eastAsia" w:ascii="仿宋_GB2312" w:hAnsi="宋体" w:eastAsia="仿宋_GB2312" w:cs="仿宋_GB2312"/>
                <w:color w:val="auto"/>
                <w:kern w:val="0"/>
                <w:sz w:val="24"/>
                <w:szCs w:val="24"/>
              </w:rPr>
              <w:t>博士研究生学历学位</w:t>
            </w:r>
          </w:p>
        </w:tc>
        <w:tc>
          <w:tcPr>
            <w:tcW w:w="2505" w:type="dxa"/>
            <w:vAlign w:val="center"/>
          </w:tcPr>
          <w:p>
            <w:pPr>
              <w:spacing w:line="300" w:lineRule="exact"/>
              <w:jc w:val="center"/>
              <w:rPr>
                <w:rFonts w:ascii="仿宋_GB2312" w:eastAsia="仿宋_GB2312"/>
                <w:color w:val="auto"/>
                <w:sz w:val="22"/>
              </w:rPr>
            </w:pPr>
            <w:r>
              <w:rPr>
                <w:rFonts w:hint="eastAsia" w:ascii="仿宋_GB2312" w:eastAsia="仿宋_GB2312"/>
                <w:color w:val="auto"/>
                <w:sz w:val="22"/>
              </w:rPr>
              <w:t>临床医学、外科学</w:t>
            </w:r>
          </w:p>
        </w:tc>
        <w:tc>
          <w:tcPr>
            <w:tcW w:w="2491" w:type="dxa"/>
            <w:vAlign w:val="center"/>
          </w:tcPr>
          <w:p>
            <w:pPr>
              <w:jc w:val="center"/>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42" w:type="dxa"/>
            <w:vAlign w:val="center"/>
          </w:tcPr>
          <w:p>
            <w:pPr>
              <w:jc w:val="center"/>
              <w:rPr>
                <w:rFonts w:ascii="仿宋_GB2312" w:eastAsia="仿宋_GB2312"/>
                <w:sz w:val="22"/>
              </w:rPr>
            </w:pPr>
            <w:r>
              <w:rPr>
                <w:rFonts w:hint="eastAsia" w:ascii="仿宋_GB2312" w:eastAsia="仿宋_GB2312"/>
                <w:sz w:val="22"/>
              </w:rPr>
              <w:t>手外科医生</w:t>
            </w:r>
          </w:p>
        </w:tc>
        <w:tc>
          <w:tcPr>
            <w:tcW w:w="750" w:type="dxa"/>
            <w:vAlign w:val="center"/>
          </w:tcPr>
          <w:p>
            <w:pPr>
              <w:jc w:val="center"/>
              <w:rPr>
                <w:rFonts w:ascii="仿宋_GB2312" w:eastAsia="仿宋_GB2312"/>
                <w:sz w:val="22"/>
              </w:rPr>
            </w:pPr>
            <w:r>
              <w:rPr>
                <w:rFonts w:hint="eastAsia" w:ascii="仿宋_GB2312" w:eastAsia="仿宋_GB2312"/>
                <w:sz w:val="22"/>
              </w:rPr>
              <w:t>2</w:t>
            </w:r>
          </w:p>
        </w:tc>
        <w:tc>
          <w:tcPr>
            <w:tcW w:w="2970" w:type="dxa"/>
            <w:vAlign w:val="center"/>
          </w:tcPr>
          <w:p>
            <w:pPr>
              <w:jc w:val="center"/>
            </w:pPr>
            <w:r>
              <w:rPr>
                <w:rFonts w:hint="eastAsia" w:ascii="仿宋_GB2312" w:eastAsia="仿宋_GB2312"/>
                <w:sz w:val="22"/>
                <w:szCs w:val="22"/>
              </w:rPr>
              <w:t>硕士研究生及以上学历学位</w:t>
            </w:r>
          </w:p>
        </w:tc>
        <w:tc>
          <w:tcPr>
            <w:tcW w:w="2505" w:type="dxa"/>
            <w:vAlign w:val="center"/>
          </w:tcPr>
          <w:p>
            <w:pPr>
              <w:jc w:val="center"/>
              <w:rPr>
                <w:rFonts w:ascii="仿宋_GB2312" w:eastAsia="仿宋_GB2312"/>
                <w:sz w:val="22"/>
              </w:rPr>
            </w:pPr>
            <w:r>
              <w:rPr>
                <w:rFonts w:hint="eastAsia" w:ascii="仿宋_GB2312" w:eastAsia="仿宋_GB2312"/>
                <w:sz w:val="22"/>
              </w:rPr>
              <w:t>临床医学、外科学</w:t>
            </w:r>
          </w:p>
        </w:tc>
        <w:tc>
          <w:tcPr>
            <w:tcW w:w="2491" w:type="dxa"/>
            <w:vMerge w:val="restart"/>
            <w:vAlign w:val="center"/>
          </w:tcPr>
          <w:p>
            <w:pPr>
              <w:jc w:val="center"/>
              <w:rPr>
                <w:rFonts w:hint="eastAsia" w:ascii="仿宋_GB2312" w:eastAsia="仿宋_GB2312"/>
                <w:sz w:val="22"/>
                <w:szCs w:val="22"/>
              </w:rPr>
            </w:pPr>
            <w:r>
              <w:rPr>
                <w:rFonts w:hint="eastAsia" w:ascii="仿宋_GB2312" w:eastAsia="仿宋_GB2312"/>
                <w:sz w:val="22"/>
                <w:szCs w:val="22"/>
              </w:rPr>
              <w:t>2022届普通高等院校</w:t>
            </w:r>
          </w:p>
          <w:p>
            <w:pPr>
              <w:jc w:val="center"/>
              <w:rPr>
                <w:rFonts w:ascii="仿宋_GB2312" w:eastAsia="仿宋_GB2312" w:cs="仿宋_GB2312"/>
                <w:b/>
                <w:bCs/>
                <w:kern w:val="0"/>
                <w:sz w:val="24"/>
                <w:szCs w:val="24"/>
              </w:rPr>
            </w:pPr>
            <w:r>
              <w:rPr>
                <w:rFonts w:hint="eastAsia" w:ascii="仿宋_GB2312" w:eastAsia="仿宋_GB2312"/>
                <w:sz w:val="22"/>
                <w:szCs w:val="22"/>
              </w:rPr>
              <w:t>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42" w:type="dxa"/>
            <w:vAlign w:val="center"/>
          </w:tcPr>
          <w:p>
            <w:pPr>
              <w:spacing w:line="400" w:lineRule="exact"/>
              <w:jc w:val="center"/>
              <w:rPr>
                <w:rFonts w:ascii="仿宋_GB2312" w:eastAsia="仿宋_GB2312"/>
                <w:sz w:val="22"/>
              </w:rPr>
            </w:pPr>
            <w:r>
              <w:rPr>
                <w:rFonts w:hint="eastAsia" w:ascii="仿宋_GB2312" w:eastAsia="仿宋_GB2312"/>
                <w:sz w:val="22"/>
              </w:rPr>
              <w:t>整形（修复重建）外科医生</w:t>
            </w:r>
          </w:p>
        </w:tc>
        <w:tc>
          <w:tcPr>
            <w:tcW w:w="750" w:type="dxa"/>
            <w:vAlign w:val="center"/>
          </w:tcPr>
          <w:p>
            <w:pPr>
              <w:jc w:val="center"/>
              <w:rPr>
                <w:rFonts w:ascii="仿宋_GB2312" w:eastAsia="仿宋_GB2312"/>
                <w:sz w:val="22"/>
              </w:rPr>
            </w:pPr>
            <w:r>
              <w:rPr>
                <w:rFonts w:hint="eastAsia" w:ascii="仿宋_GB2312" w:eastAsia="仿宋_GB2312"/>
                <w:sz w:val="22"/>
              </w:rPr>
              <w:t>1</w:t>
            </w:r>
          </w:p>
        </w:tc>
        <w:tc>
          <w:tcPr>
            <w:tcW w:w="2970" w:type="dxa"/>
            <w:vAlign w:val="center"/>
          </w:tcPr>
          <w:p>
            <w:pPr>
              <w:jc w:val="center"/>
            </w:pPr>
            <w:r>
              <w:rPr>
                <w:rFonts w:hint="eastAsia" w:ascii="仿宋_GB2312" w:eastAsia="仿宋_GB2312"/>
                <w:sz w:val="22"/>
                <w:szCs w:val="22"/>
              </w:rPr>
              <w:t>硕士研究生及以上学历学位</w:t>
            </w:r>
          </w:p>
        </w:tc>
        <w:tc>
          <w:tcPr>
            <w:tcW w:w="2505" w:type="dxa"/>
            <w:vAlign w:val="center"/>
          </w:tcPr>
          <w:p>
            <w:pPr>
              <w:spacing w:line="300" w:lineRule="exact"/>
              <w:jc w:val="center"/>
              <w:rPr>
                <w:rFonts w:hint="eastAsia" w:ascii="仿宋_GB2312" w:eastAsia="仿宋_GB2312"/>
                <w:sz w:val="22"/>
              </w:rPr>
            </w:pPr>
            <w:r>
              <w:rPr>
                <w:rFonts w:hint="eastAsia" w:ascii="仿宋_GB2312" w:eastAsia="仿宋_GB2312"/>
                <w:sz w:val="22"/>
              </w:rPr>
              <w:t>外科学</w:t>
            </w:r>
          </w:p>
          <w:p>
            <w:pPr>
              <w:spacing w:line="300" w:lineRule="exact"/>
              <w:jc w:val="center"/>
              <w:rPr>
                <w:rFonts w:ascii="仿宋_GB2312" w:eastAsia="仿宋_GB2312"/>
                <w:sz w:val="22"/>
              </w:rPr>
            </w:pPr>
            <w:r>
              <w:rPr>
                <w:rFonts w:hint="eastAsia" w:ascii="仿宋_GB2312" w:eastAsia="仿宋_GB2312"/>
                <w:sz w:val="22"/>
              </w:rPr>
              <w:t>(研究方向为整形外科）</w:t>
            </w:r>
          </w:p>
        </w:tc>
        <w:tc>
          <w:tcPr>
            <w:tcW w:w="2491" w:type="dxa"/>
            <w:vMerge w:val="continue"/>
            <w:vAlign w:val="center"/>
          </w:tcPr>
          <w:p>
            <w:pPr>
              <w:jc w:val="center"/>
              <w:rPr>
                <w:rFonts w:asci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42" w:type="dxa"/>
            <w:vAlign w:val="center"/>
          </w:tcPr>
          <w:p>
            <w:pPr>
              <w:jc w:val="center"/>
              <w:rPr>
                <w:rFonts w:ascii="仿宋_GB2312" w:eastAsia="仿宋_GB2312"/>
                <w:sz w:val="22"/>
              </w:rPr>
            </w:pPr>
            <w:r>
              <w:rPr>
                <w:rFonts w:hint="eastAsia" w:ascii="仿宋_GB2312" w:eastAsia="仿宋_GB2312"/>
                <w:sz w:val="22"/>
              </w:rPr>
              <w:t>骨肿瘤科医生</w:t>
            </w:r>
          </w:p>
        </w:tc>
        <w:tc>
          <w:tcPr>
            <w:tcW w:w="750" w:type="dxa"/>
            <w:vAlign w:val="center"/>
          </w:tcPr>
          <w:p>
            <w:pPr>
              <w:jc w:val="center"/>
              <w:rPr>
                <w:rFonts w:ascii="仿宋_GB2312" w:eastAsia="仿宋_GB2312"/>
                <w:sz w:val="22"/>
              </w:rPr>
            </w:pPr>
            <w:r>
              <w:rPr>
                <w:rFonts w:hint="eastAsia" w:ascii="仿宋_GB2312" w:eastAsia="仿宋_GB2312"/>
                <w:sz w:val="22"/>
              </w:rPr>
              <w:t>1</w:t>
            </w:r>
          </w:p>
        </w:tc>
        <w:tc>
          <w:tcPr>
            <w:tcW w:w="2970" w:type="dxa"/>
            <w:vAlign w:val="center"/>
          </w:tcPr>
          <w:p>
            <w:pPr>
              <w:jc w:val="center"/>
            </w:pPr>
            <w:r>
              <w:rPr>
                <w:rFonts w:hint="eastAsia" w:ascii="仿宋_GB2312" w:eastAsia="仿宋_GB2312"/>
                <w:sz w:val="22"/>
                <w:szCs w:val="22"/>
              </w:rPr>
              <w:t>硕士研究生及以上学历学位</w:t>
            </w:r>
          </w:p>
        </w:tc>
        <w:tc>
          <w:tcPr>
            <w:tcW w:w="2505" w:type="dxa"/>
            <w:vAlign w:val="center"/>
          </w:tcPr>
          <w:p>
            <w:pPr>
              <w:spacing w:line="300" w:lineRule="exact"/>
              <w:jc w:val="center"/>
              <w:rPr>
                <w:rFonts w:ascii="仿宋_GB2312" w:eastAsia="仿宋_GB2312"/>
                <w:sz w:val="22"/>
              </w:rPr>
            </w:pPr>
            <w:r>
              <w:rPr>
                <w:rFonts w:hint="eastAsia" w:ascii="仿宋_GB2312" w:eastAsia="仿宋_GB2312"/>
                <w:sz w:val="22"/>
              </w:rPr>
              <w:t>临床医学、外科学</w:t>
            </w:r>
          </w:p>
        </w:tc>
        <w:tc>
          <w:tcPr>
            <w:tcW w:w="2491" w:type="dxa"/>
            <w:vMerge w:val="continue"/>
            <w:vAlign w:val="center"/>
          </w:tcPr>
          <w:p>
            <w:pPr>
              <w:jc w:val="center"/>
              <w:rPr>
                <w:rFonts w:asci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2" w:type="dxa"/>
            <w:vAlign w:val="center"/>
          </w:tcPr>
          <w:p>
            <w:pPr>
              <w:jc w:val="center"/>
              <w:rPr>
                <w:rFonts w:hint="eastAsia" w:ascii="仿宋_GB2312" w:eastAsia="仿宋_GB2312"/>
                <w:sz w:val="22"/>
              </w:rPr>
            </w:pPr>
            <w:r>
              <w:rPr>
                <w:rFonts w:hint="eastAsia" w:ascii="仿宋_GB2312" w:eastAsia="仿宋_GB2312"/>
                <w:sz w:val="22"/>
              </w:rPr>
              <w:t>皮肤科医生</w:t>
            </w:r>
          </w:p>
        </w:tc>
        <w:tc>
          <w:tcPr>
            <w:tcW w:w="750" w:type="dxa"/>
            <w:vAlign w:val="center"/>
          </w:tcPr>
          <w:p>
            <w:pPr>
              <w:jc w:val="center"/>
              <w:rPr>
                <w:rFonts w:hint="eastAsia" w:ascii="仿宋_GB2312" w:eastAsia="仿宋_GB2312"/>
                <w:sz w:val="22"/>
              </w:rPr>
            </w:pPr>
            <w:r>
              <w:rPr>
                <w:rFonts w:hint="eastAsia" w:ascii="仿宋_GB2312" w:eastAsia="仿宋_GB2312"/>
                <w:sz w:val="22"/>
              </w:rPr>
              <w:t>1</w:t>
            </w:r>
          </w:p>
        </w:tc>
        <w:tc>
          <w:tcPr>
            <w:tcW w:w="2970" w:type="dxa"/>
            <w:vAlign w:val="center"/>
          </w:tcPr>
          <w:p>
            <w:pPr>
              <w:jc w:val="center"/>
            </w:pPr>
            <w:r>
              <w:rPr>
                <w:rFonts w:hint="eastAsia" w:ascii="仿宋_GB2312" w:eastAsia="仿宋_GB2312"/>
                <w:sz w:val="22"/>
                <w:szCs w:val="22"/>
              </w:rPr>
              <w:t>硕士研究生及以上学历学位</w:t>
            </w:r>
          </w:p>
        </w:tc>
        <w:tc>
          <w:tcPr>
            <w:tcW w:w="2505" w:type="dxa"/>
            <w:vAlign w:val="center"/>
          </w:tcPr>
          <w:p>
            <w:pPr>
              <w:jc w:val="center"/>
              <w:rPr>
                <w:rFonts w:hint="eastAsia" w:ascii="仿宋_GB2312" w:eastAsia="仿宋_GB2312"/>
                <w:sz w:val="22"/>
              </w:rPr>
            </w:pPr>
            <w:r>
              <w:rPr>
                <w:rFonts w:hint="eastAsia" w:ascii="仿宋_GB2312" w:eastAsia="仿宋_GB2312"/>
                <w:sz w:val="22"/>
              </w:rPr>
              <w:t>皮肤病与性病学</w:t>
            </w:r>
          </w:p>
        </w:tc>
        <w:tc>
          <w:tcPr>
            <w:tcW w:w="2491" w:type="dxa"/>
            <w:vMerge w:val="continue"/>
            <w:vAlign w:val="center"/>
          </w:tcPr>
          <w:p>
            <w:pPr>
              <w:jc w:val="center"/>
              <w:rPr>
                <w:rFonts w:asci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42" w:type="dxa"/>
            <w:vAlign w:val="center"/>
          </w:tcPr>
          <w:p>
            <w:pPr>
              <w:jc w:val="center"/>
              <w:rPr>
                <w:rFonts w:hint="default" w:ascii="仿宋_GB2312" w:eastAsia="仿宋_GB2312"/>
                <w:color w:val="auto"/>
                <w:sz w:val="22"/>
                <w:highlight w:val="none"/>
                <w:lang w:val="en-US" w:eastAsia="zh-CN"/>
              </w:rPr>
            </w:pPr>
            <w:r>
              <w:rPr>
                <w:rFonts w:hint="eastAsia" w:ascii="仿宋_GB2312" w:eastAsia="仿宋_GB2312"/>
                <w:color w:val="auto"/>
                <w:sz w:val="22"/>
                <w:highlight w:val="none"/>
                <w:lang w:val="en-US" w:eastAsia="zh-CN"/>
              </w:rPr>
              <w:t>影像科技师</w:t>
            </w:r>
          </w:p>
        </w:tc>
        <w:tc>
          <w:tcPr>
            <w:tcW w:w="750" w:type="dxa"/>
            <w:vAlign w:val="center"/>
          </w:tcPr>
          <w:p>
            <w:pPr>
              <w:jc w:val="center"/>
              <w:rPr>
                <w:rFonts w:hint="eastAsia" w:ascii="仿宋_GB2312" w:eastAsia="仿宋_GB2312"/>
                <w:color w:val="auto"/>
                <w:sz w:val="22"/>
                <w:highlight w:val="none"/>
                <w:lang w:val="en-US" w:eastAsia="zh-CN"/>
              </w:rPr>
            </w:pPr>
            <w:r>
              <w:rPr>
                <w:rFonts w:hint="eastAsia" w:ascii="仿宋_GB2312" w:eastAsia="仿宋_GB2312"/>
                <w:color w:val="auto"/>
                <w:sz w:val="22"/>
                <w:highlight w:val="none"/>
                <w:lang w:val="en-US" w:eastAsia="zh-CN"/>
              </w:rPr>
              <w:t>1</w:t>
            </w:r>
          </w:p>
        </w:tc>
        <w:tc>
          <w:tcPr>
            <w:tcW w:w="2970" w:type="dxa"/>
            <w:vAlign w:val="center"/>
          </w:tcPr>
          <w:p>
            <w:pPr>
              <w:jc w:val="center"/>
              <w:rPr>
                <w:rFonts w:ascii="仿宋_GB2312" w:eastAsia="仿宋_GB2312"/>
                <w:color w:val="auto"/>
                <w:sz w:val="22"/>
                <w:highlight w:val="none"/>
              </w:rPr>
            </w:pPr>
            <w:r>
              <w:rPr>
                <w:rFonts w:hint="eastAsia" w:ascii="仿宋_GB2312" w:eastAsia="仿宋_GB2312"/>
                <w:color w:val="auto"/>
                <w:sz w:val="22"/>
                <w:szCs w:val="22"/>
                <w:highlight w:val="none"/>
              </w:rPr>
              <w:t>硕士研究生及以上学历学位</w:t>
            </w:r>
          </w:p>
        </w:tc>
        <w:tc>
          <w:tcPr>
            <w:tcW w:w="2505" w:type="dxa"/>
            <w:vAlign w:val="center"/>
          </w:tcPr>
          <w:p>
            <w:pPr>
              <w:jc w:val="center"/>
              <w:rPr>
                <w:rFonts w:hint="default" w:ascii="宋体" w:hAnsi="宋体" w:eastAsia="仿宋_GB2312" w:cs="宋体"/>
                <w:color w:val="auto"/>
                <w:sz w:val="22"/>
                <w:highlight w:val="none"/>
                <w:lang w:val="en-US" w:eastAsia="zh-CN"/>
              </w:rPr>
            </w:pPr>
            <w:r>
              <w:rPr>
                <w:rFonts w:hint="eastAsia" w:ascii="仿宋_GB2312" w:eastAsia="仿宋_GB2312"/>
                <w:color w:val="auto"/>
                <w:sz w:val="22"/>
                <w:highlight w:val="none"/>
              </w:rPr>
              <w:t>影像医学与核医学</w:t>
            </w:r>
            <w:r>
              <w:rPr>
                <w:rFonts w:hint="eastAsia" w:ascii="仿宋_GB2312" w:eastAsia="仿宋_GB2312"/>
                <w:color w:val="auto"/>
                <w:sz w:val="22"/>
                <w:highlight w:val="none"/>
                <w:lang w:eastAsia="zh-CN"/>
              </w:rPr>
              <w:t>、</w:t>
            </w:r>
            <w:r>
              <w:rPr>
                <w:rFonts w:hint="eastAsia" w:ascii="仿宋_GB2312" w:eastAsia="仿宋_GB2312"/>
                <w:color w:val="auto"/>
                <w:sz w:val="22"/>
                <w:highlight w:val="none"/>
                <w:lang w:val="en-US" w:eastAsia="zh-CN"/>
              </w:rPr>
              <w:t>核磁共振技术</w:t>
            </w:r>
          </w:p>
        </w:tc>
        <w:tc>
          <w:tcPr>
            <w:tcW w:w="2491" w:type="dxa"/>
            <w:vMerge w:val="continue"/>
            <w:vAlign w:val="center"/>
          </w:tcPr>
          <w:p>
            <w:pPr>
              <w:jc w:val="center"/>
              <w:rPr>
                <w:rFonts w:asci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2" w:type="dxa"/>
            <w:vAlign w:val="center"/>
          </w:tcPr>
          <w:p>
            <w:pPr>
              <w:jc w:val="center"/>
              <w:rPr>
                <w:rFonts w:hint="eastAsia" w:ascii="仿宋_GB2312" w:eastAsia="仿宋_GB2312"/>
                <w:sz w:val="22"/>
              </w:rPr>
            </w:pPr>
            <w:r>
              <w:rPr>
                <w:rFonts w:hint="eastAsia" w:ascii="仿宋_GB2312" w:eastAsia="仿宋_GB2312"/>
                <w:sz w:val="22"/>
              </w:rPr>
              <w:t>小儿骨科医生</w:t>
            </w:r>
          </w:p>
        </w:tc>
        <w:tc>
          <w:tcPr>
            <w:tcW w:w="750" w:type="dxa"/>
            <w:vAlign w:val="center"/>
          </w:tcPr>
          <w:p>
            <w:pPr>
              <w:jc w:val="center"/>
              <w:rPr>
                <w:rFonts w:hint="eastAsia" w:ascii="仿宋_GB2312" w:eastAsia="仿宋_GB2312"/>
                <w:sz w:val="22"/>
              </w:rPr>
            </w:pPr>
            <w:r>
              <w:rPr>
                <w:rFonts w:hint="eastAsia" w:ascii="仿宋_GB2312" w:eastAsia="仿宋_GB2312"/>
                <w:sz w:val="22"/>
              </w:rPr>
              <w:t>1</w:t>
            </w:r>
          </w:p>
        </w:tc>
        <w:tc>
          <w:tcPr>
            <w:tcW w:w="2970" w:type="dxa"/>
            <w:vAlign w:val="center"/>
          </w:tcPr>
          <w:p>
            <w:pPr>
              <w:jc w:val="center"/>
              <w:rPr>
                <w:rFonts w:hint="eastAsia" w:ascii="仿宋_GB2312" w:eastAsia="仿宋_GB2312"/>
                <w:sz w:val="22"/>
                <w:szCs w:val="22"/>
              </w:rPr>
            </w:pPr>
            <w:r>
              <w:rPr>
                <w:rFonts w:hint="eastAsia" w:ascii="仿宋_GB2312" w:eastAsia="仿宋_GB2312"/>
                <w:sz w:val="22"/>
                <w:szCs w:val="22"/>
              </w:rPr>
              <w:t>硕士研究生及以上学历学位</w:t>
            </w:r>
          </w:p>
        </w:tc>
        <w:tc>
          <w:tcPr>
            <w:tcW w:w="2505" w:type="dxa"/>
            <w:vAlign w:val="center"/>
          </w:tcPr>
          <w:p>
            <w:pPr>
              <w:spacing w:line="420" w:lineRule="exact"/>
              <w:jc w:val="center"/>
              <w:rPr>
                <w:rFonts w:hint="eastAsia" w:ascii="仿宋_GB2312" w:eastAsia="仿宋_GB2312"/>
                <w:sz w:val="22"/>
              </w:rPr>
            </w:pPr>
            <w:r>
              <w:rPr>
                <w:rFonts w:hint="eastAsia" w:ascii="仿宋_GB2312" w:eastAsia="仿宋_GB2312"/>
                <w:sz w:val="22"/>
              </w:rPr>
              <w:t>临床医学、外科学</w:t>
            </w:r>
          </w:p>
        </w:tc>
        <w:tc>
          <w:tcPr>
            <w:tcW w:w="2491" w:type="dxa"/>
            <w:vMerge w:val="restart"/>
            <w:vAlign w:val="center"/>
          </w:tcPr>
          <w:p>
            <w:pPr>
              <w:jc w:val="left"/>
              <w:rPr>
                <w:rFonts w:hint="eastAsia" w:ascii="仿宋_GB2312" w:eastAsia="仿宋_GB2312"/>
                <w:sz w:val="22"/>
                <w:szCs w:val="22"/>
              </w:rPr>
            </w:pPr>
            <w:r>
              <w:rPr>
                <w:rFonts w:hint="eastAsia" w:ascii="仿宋_GB2312" w:eastAsia="仿宋_GB2312"/>
                <w:sz w:val="22"/>
                <w:szCs w:val="22"/>
              </w:rPr>
              <w:t>2022届普通高等院校应届毕业生；或具有相应执业医师资格和住院医师规范化培训合格证书的历届生。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42" w:type="dxa"/>
            <w:vAlign w:val="center"/>
          </w:tcPr>
          <w:p>
            <w:pPr>
              <w:jc w:val="center"/>
              <w:rPr>
                <w:rFonts w:ascii="仿宋_GB2312" w:eastAsia="仿宋_GB2312"/>
                <w:sz w:val="22"/>
              </w:rPr>
            </w:pPr>
            <w:r>
              <w:rPr>
                <w:rFonts w:hint="eastAsia" w:ascii="仿宋_GB2312" w:eastAsia="仿宋_GB2312"/>
                <w:sz w:val="22"/>
              </w:rPr>
              <w:t>麻醉科医生</w:t>
            </w:r>
          </w:p>
        </w:tc>
        <w:tc>
          <w:tcPr>
            <w:tcW w:w="750"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1</w:t>
            </w:r>
          </w:p>
        </w:tc>
        <w:tc>
          <w:tcPr>
            <w:tcW w:w="2970" w:type="dxa"/>
            <w:vAlign w:val="center"/>
          </w:tcPr>
          <w:p>
            <w:pPr>
              <w:jc w:val="center"/>
              <w:rPr>
                <w:rFonts w:ascii="仿宋_GB2312" w:eastAsia="仿宋_GB2312"/>
                <w:sz w:val="22"/>
              </w:rPr>
            </w:pPr>
            <w:r>
              <w:rPr>
                <w:rFonts w:hint="eastAsia" w:ascii="仿宋_GB2312" w:eastAsia="仿宋_GB2312"/>
                <w:sz w:val="22"/>
                <w:szCs w:val="22"/>
              </w:rPr>
              <w:t>硕士研究生及以上学历学位</w:t>
            </w:r>
          </w:p>
        </w:tc>
        <w:tc>
          <w:tcPr>
            <w:tcW w:w="2505" w:type="dxa"/>
            <w:vAlign w:val="center"/>
          </w:tcPr>
          <w:p>
            <w:pPr>
              <w:jc w:val="center"/>
              <w:rPr>
                <w:rFonts w:ascii="仿宋_GB2312" w:eastAsia="仿宋_GB2312"/>
                <w:sz w:val="22"/>
              </w:rPr>
            </w:pPr>
            <w:r>
              <w:rPr>
                <w:rFonts w:hint="eastAsia" w:ascii="仿宋_GB2312" w:eastAsia="仿宋_GB2312"/>
                <w:sz w:val="22"/>
              </w:rPr>
              <w:t>麻醉学、临床医学</w:t>
            </w:r>
          </w:p>
        </w:tc>
        <w:tc>
          <w:tcPr>
            <w:tcW w:w="2491"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742" w:type="dxa"/>
            <w:vAlign w:val="center"/>
          </w:tcPr>
          <w:p>
            <w:pPr>
              <w:jc w:val="center"/>
              <w:rPr>
                <w:rFonts w:ascii="仿宋_GB2312" w:eastAsia="仿宋_GB2312"/>
                <w:sz w:val="22"/>
              </w:rPr>
            </w:pPr>
            <w:r>
              <w:rPr>
                <w:rFonts w:hint="eastAsia" w:ascii="仿宋_GB2312" w:eastAsia="仿宋_GB2312"/>
                <w:sz w:val="22"/>
              </w:rPr>
              <w:t>中医科医生</w:t>
            </w:r>
          </w:p>
        </w:tc>
        <w:tc>
          <w:tcPr>
            <w:tcW w:w="750" w:type="dxa"/>
            <w:vAlign w:val="center"/>
          </w:tcPr>
          <w:p>
            <w:pPr>
              <w:jc w:val="center"/>
              <w:rPr>
                <w:rFonts w:ascii="仿宋_GB2312" w:eastAsia="仿宋_GB2312"/>
                <w:sz w:val="22"/>
              </w:rPr>
            </w:pPr>
            <w:r>
              <w:rPr>
                <w:rFonts w:hint="eastAsia" w:ascii="仿宋_GB2312" w:eastAsia="仿宋_GB2312"/>
                <w:sz w:val="22"/>
              </w:rPr>
              <w:t>1</w:t>
            </w:r>
          </w:p>
        </w:tc>
        <w:tc>
          <w:tcPr>
            <w:tcW w:w="2970" w:type="dxa"/>
            <w:vAlign w:val="center"/>
          </w:tcPr>
          <w:p>
            <w:pPr>
              <w:jc w:val="center"/>
              <w:rPr>
                <w:rFonts w:ascii="仿宋_GB2312" w:eastAsia="仿宋_GB2312"/>
                <w:sz w:val="22"/>
              </w:rPr>
            </w:pPr>
            <w:r>
              <w:rPr>
                <w:rFonts w:hint="eastAsia" w:ascii="仿宋_GB2312" w:eastAsia="仿宋_GB2312"/>
                <w:sz w:val="22"/>
                <w:szCs w:val="22"/>
              </w:rPr>
              <w:t>本科及以上学历，副主任医师及以上职称</w:t>
            </w:r>
          </w:p>
        </w:tc>
        <w:tc>
          <w:tcPr>
            <w:tcW w:w="2505" w:type="dxa"/>
            <w:vAlign w:val="center"/>
          </w:tcPr>
          <w:p>
            <w:pPr>
              <w:jc w:val="center"/>
              <w:rPr>
                <w:rFonts w:ascii="仿宋_GB2312" w:eastAsia="仿宋_GB2312"/>
                <w:sz w:val="22"/>
              </w:rPr>
            </w:pPr>
            <w:r>
              <w:rPr>
                <w:rFonts w:hint="eastAsia" w:ascii="仿宋_GB2312" w:eastAsia="仿宋_GB2312"/>
                <w:sz w:val="22"/>
              </w:rPr>
              <w:t>中医学、中医内科学</w:t>
            </w:r>
          </w:p>
        </w:tc>
        <w:tc>
          <w:tcPr>
            <w:tcW w:w="2491" w:type="dxa"/>
            <w:vAlign w:val="center"/>
          </w:tcPr>
          <w:p>
            <w:pPr>
              <w:jc w:val="left"/>
              <w:rPr>
                <w:rFonts w:hint="default" w:ascii="仿宋_GB2312" w:eastAsia="仿宋_GB2312"/>
                <w:sz w:val="22"/>
                <w:lang w:val="en-US" w:eastAsia="zh-CN"/>
              </w:rPr>
            </w:pPr>
            <w:r>
              <w:rPr>
                <w:rFonts w:hint="eastAsia" w:ascii="仿宋_GB2312" w:eastAsia="仿宋_GB2312"/>
                <w:sz w:val="22"/>
              </w:rPr>
              <w:t>目前在三级医院从事中医内科工作且满5年及以上经历。</w:t>
            </w:r>
            <w:r>
              <w:rPr>
                <w:rFonts w:hint="eastAsia" w:ascii="仿宋_GB2312" w:eastAsia="仿宋_GB2312"/>
                <w:sz w:val="22"/>
                <w:highlight w:val="none"/>
                <w:lang w:val="en-US" w:eastAsia="zh-CN"/>
              </w:rPr>
              <w:t>职称所对应专业：中医内科学。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42" w:type="dxa"/>
            <w:vAlign w:val="center"/>
          </w:tcPr>
          <w:p>
            <w:pPr>
              <w:widowControl/>
              <w:jc w:val="center"/>
              <w:rPr>
                <w:rFonts w:ascii="仿宋_GB2312" w:eastAsia="仿宋_GB2312" w:cs="仿宋_GB2312"/>
                <w:bCs/>
                <w:kern w:val="0"/>
                <w:sz w:val="24"/>
                <w:szCs w:val="24"/>
              </w:rPr>
            </w:pPr>
            <w:r>
              <w:rPr>
                <w:rFonts w:hint="eastAsia" w:ascii="仿宋_GB2312" w:eastAsia="仿宋_GB2312" w:cs="仿宋_GB2312"/>
                <w:b/>
                <w:bCs w:val="0"/>
                <w:kern w:val="0"/>
                <w:sz w:val="24"/>
                <w:szCs w:val="24"/>
              </w:rPr>
              <w:t>合计</w:t>
            </w:r>
          </w:p>
        </w:tc>
        <w:tc>
          <w:tcPr>
            <w:tcW w:w="8716" w:type="dxa"/>
            <w:gridSpan w:val="4"/>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lang w:val="en-US" w:eastAsia="zh-CN"/>
              </w:rPr>
              <w:t>11</w:t>
            </w:r>
            <w:r>
              <w:rPr>
                <w:rFonts w:hint="eastAsia" w:ascii="仿宋_GB2312" w:eastAsia="仿宋_GB2312" w:cs="仿宋_GB2312"/>
                <w:b/>
                <w:bCs/>
                <w:kern w:val="0"/>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42" w:type="dxa"/>
            <w:vAlign w:val="center"/>
          </w:tcPr>
          <w:p>
            <w:pPr>
              <w:widowControl/>
              <w:jc w:val="center"/>
              <w:rPr>
                <w:rFonts w:ascii="仿宋_GB2312" w:eastAsia="仿宋_GB2312" w:cs="仿宋_GB2312"/>
                <w:bCs/>
                <w:kern w:val="0"/>
                <w:sz w:val="24"/>
                <w:szCs w:val="24"/>
              </w:rPr>
            </w:pPr>
            <w:r>
              <w:rPr>
                <w:rFonts w:hint="eastAsia" w:ascii="仿宋_GB2312" w:eastAsia="仿宋_GB2312" w:cs="仿宋_GB2312"/>
                <w:bCs/>
                <w:kern w:val="0"/>
                <w:sz w:val="24"/>
                <w:szCs w:val="24"/>
              </w:rPr>
              <w:t>其他资格条件</w:t>
            </w:r>
          </w:p>
        </w:tc>
        <w:tc>
          <w:tcPr>
            <w:tcW w:w="8716" w:type="dxa"/>
            <w:gridSpan w:val="4"/>
            <w:vAlign w:val="center"/>
          </w:tcPr>
          <w:p>
            <w:pPr>
              <w:widowControl/>
              <w:spacing w:line="440" w:lineRule="exact"/>
              <w:jc w:val="left"/>
              <w:rPr>
                <w:rFonts w:ascii="仿宋_GB2312" w:eastAsia="仿宋_GB2312" w:cs="仿宋_GB2312"/>
                <w:b/>
                <w:bCs/>
                <w:kern w:val="0"/>
                <w:sz w:val="24"/>
                <w:szCs w:val="24"/>
                <w:highlight w:val="none"/>
              </w:rPr>
            </w:pPr>
            <w:r>
              <w:rPr>
                <w:rFonts w:hint="eastAsia" w:ascii="仿宋_GB2312" w:eastAsia="仿宋_GB2312"/>
                <w:color w:val="auto"/>
                <w:sz w:val="22"/>
                <w:highlight w:val="none"/>
              </w:rPr>
              <w:t>硕士研究生学历学位</w:t>
            </w:r>
            <w:r>
              <w:rPr>
                <w:rFonts w:hint="eastAsia" w:ascii="仿宋_GB2312" w:eastAsia="仿宋_GB2312"/>
                <w:sz w:val="22"/>
                <w:highlight w:val="none"/>
              </w:rPr>
              <w:t>为198</w:t>
            </w:r>
            <w:r>
              <w:rPr>
                <w:rFonts w:hint="eastAsia" w:ascii="仿宋_GB2312" w:eastAsia="仿宋_GB2312"/>
                <w:sz w:val="22"/>
                <w:highlight w:val="none"/>
                <w:lang w:val="en-US" w:eastAsia="zh-CN"/>
              </w:rPr>
              <w:t>6</w:t>
            </w:r>
            <w:r>
              <w:rPr>
                <w:rFonts w:hint="eastAsia" w:ascii="仿宋_GB2312" w:eastAsia="仿宋_GB2312"/>
                <w:sz w:val="22"/>
                <w:highlight w:val="none"/>
              </w:rPr>
              <w:t>年</w:t>
            </w:r>
            <w:r>
              <w:rPr>
                <w:rFonts w:hint="eastAsia" w:ascii="仿宋_GB2312" w:eastAsia="仿宋_GB2312"/>
                <w:sz w:val="22"/>
                <w:highlight w:val="none"/>
                <w:lang w:val="en-US" w:eastAsia="zh-CN"/>
              </w:rPr>
              <w:t>10</w:t>
            </w:r>
            <w:r>
              <w:rPr>
                <w:rFonts w:hint="eastAsia" w:ascii="仿宋_GB2312" w:eastAsia="仿宋_GB2312"/>
                <w:sz w:val="22"/>
                <w:highlight w:val="none"/>
              </w:rPr>
              <w:t>月</w:t>
            </w:r>
            <w:r>
              <w:rPr>
                <w:rFonts w:hint="eastAsia" w:ascii="仿宋_GB2312" w:eastAsia="仿宋_GB2312"/>
                <w:sz w:val="22"/>
                <w:highlight w:val="none"/>
                <w:lang w:val="en-US" w:eastAsia="zh-CN"/>
              </w:rPr>
              <w:t>26</w:t>
            </w:r>
            <w:r>
              <w:rPr>
                <w:rFonts w:hint="eastAsia" w:ascii="仿宋_GB2312" w:eastAsia="仿宋_GB2312"/>
                <w:sz w:val="22"/>
                <w:highlight w:val="none"/>
              </w:rPr>
              <w:t>日及以后出生，</w:t>
            </w:r>
            <w:r>
              <w:rPr>
                <w:rFonts w:hint="eastAsia" w:ascii="仿宋_GB2312" w:eastAsia="仿宋_GB2312"/>
                <w:sz w:val="22"/>
                <w:highlight w:val="none"/>
                <w:lang w:val="en-US" w:eastAsia="zh-CN"/>
              </w:rPr>
              <w:t>博士研究生、</w:t>
            </w:r>
            <w:r>
              <w:rPr>
                <w:rFonts w:hint="eastAsia" w:ascii="仿宋_GB2312" w:eastAsia="仿宋_GB2312"/>
                <w:sz w:val="22"/>
                <w:highlight w:val="none"/>
              </w:rPr>
              <w:t>副主任医师及以上职称为197</w:t>
            </w:r>
            <w:r>
              <w:rPr>
                <w:rFonts w:hint="eastAsia" w:ascii="仿宋_GB2312" w:eastAsia="仿宋_GB2312"/>
                <w:sz w:val="22"/>
                <w:highlight w:val="none"/>
                <w:lang w:val="en-US" w:eastAsia="zh-CN"/>
              </w:rPr>
              <w:t>6</w:t>
            </w:r>
            <w:r>
              <w:rPr>
                <w:rFonts w:hint="eastAsia" w:ascii="仿宋_GB2312" w:eastAsia="仿宋_GB2312"/>
                <w:sz w:val="22"/>
                <w:highlight w:val="none"/>
              </w:rPr>
              <w:t>年</w:t>
            </w:r>
            <w:r>
              <w:rPr>
                <w:rFonts w:hint="eastAsia" w:ascii="仿宋_GB2312" w:eastAsia="仿宋_GB2312"/>
                <w:sz w:val="22"/>
                <w:highlight w:val="none"/>
                <w:lang w:val="en-US" w:eastAsia="zh-CN"/>
              </w:rPr>
              <w:t>10</w:t>
            </w:r>
            <w:r>
              <w:rPr>
                <w:rFonts w:hint="eastAsia" w:ascii="仿宋_GB2312" w:eastAsia="仿宋_GB2312"/>
                <w:sz w:val="22"/>
                <w:highlight w:val="none"/>
              </w:rPr>
              <w:t>月</w:t>
            </w:r>
            <w:r>
              <w:rPr>
                <w:rFonts w:hint="eastAsia" w:ascii="仿宋_GB2312" w:eastAsia="仿宋_GB2312"/>
                <w:sz w:val="22"/>
                <w:highlight w:val="none"/>
                <w:lang w:val="en-US" w:eastAsia="zh-CN"/>
              </w:rPr>
              <w:t>26</w:t>
            </w:r>
            <w:r>
              <w:rPr>
                <w:rFonts w:hint="eastAsia" w:ascii="仿宋_GB2312" w:eastAsia="仿宋_GB2312"/>
                <w:sz w:val="22"/>
                <w:highlight w:val="none"/>
              </w:rPr>
              <w:t>日及以后出生。</w:t>
            </w:r>
          </w:p>
        </w:tc>
      </w:tr>
    </w:tbl>
    <w:p>
      <w:pPr>
        <w:jc w:val="left"/>
        <w:rPr>
          <w:rFonts w:hint="eastAsia" w:ascii="仿宋_GB2312" w:eastAsia="仿宋_GB2312" w:cs="仿宋_GB2312"/>
          <w:b/>
          <w:bCs/>
          <w:sz w:val="28"/>
          <w:szCs w:val="28"/>
          <w:highlight w:val="none"/>
        </w:rPr>
      </w:pPr>
    </w:p>
    <w:p>
      <w:pPr>
        <w:jc w:val="left"/>
        <w:rPr>
          <w:rFonts w:hint="eastAsia" w:ascii="仿宋_GB2312" w:eastAsia="仿宋_GB2312" w:cs="仿宋_GB2312"/>
          <w:b/>
          <w:bCs/>
          <w:sz w:val="28"/>
          <w:szCs w:val="28"/>
          <w:highlight w:val="none"/>
        </w:rPr>
      </w:pPr>
    </w:p>
    <w:p>
      <w:pPr>
        <w:jc w:val="left"/>
        <w:rPr>
          <w:rFonts w:hint="eastAsia" w:ascii="仿宋_GB2312" w:eastAsia="仿宋_GB2312" w:cs="仿宋_GB2312"/>
          <w:b/>
          <w:bCs/>
          <w:sz w:val="28"/>
          <w:szCs w:val="28"/>
          <w:highlight w:val="none"/>
        </w:rPr>
      </w:pPr>
    </w:p>
    <w:p>
      <w:pPr>
        <w:jc w:val="left"/>
        <w:rPr>
          <w:highlight w:val="none"/>
        </w:rPr>
      </w:pPr>
      <w:r>
        <w:rPr>
          <w:rFonts w:hint="eastAsia" w:ascii="仿宋_GB2312" w:eastAsia="仿宋_GB2312" w:cs="仿宋_GB2312"/>
          <w:b/>
          <w:bCs/>
          <w:sz w:val="28"/>
          <w:szCs w:val="28"/>
          <w:highlight w:val="none"/>
        </w:rPr>
        <w:t>2、宁波市眼科医院</w:t>
      </w:r>
      <w:r>
        <w:rPr>
          <w:rFonts w:hint="eastAsia" w:ascii="仿宋_GB2312" w:eastAsia="仿宋_GB2312" w:cs="仿宋_GB2312"/>
          <w:b/>
          <w:bCs/>
          <w:sz w:val="28"/>
          <w:szCs w:val="28"/>
          <w:highlight w:val="none"/>
          <w:lang w:eastAsia="zh-CN"/>
        </w:rPr>
        <w:t>：</w:t>
      </w:r>
      <w:r>
        <w:rPr>
          <w:rFonts w:hint="eastAsia" w:ascii="仿宋_GB2312" w:eastAsia="仿宋_GB2312" w:cs="仿宋_GB2312"/>
          <w:sz w:val="28"/>
          <w:szCs w:val="28"/>
          <w:highlight w:val="none"/>
        </w:rPr>
        <w:t>报名地点、联系人、联系电话：宁波市眼科医院10楼1003室组织人事科（宁波市鄞州区北明程路599号 ），陈老师，0574-87862221  Email：</w:t>
      </w:r>
      <w:r>
        <w:rPr>
          <w:highlight w:val="none"/>
        </w:rPr>
        <w:fldChar w:fldCharType="begin"/>
      </w:r>
      <w:r>
        <w:rPr>
          <w:highlight w:val="none"/>
        </w:rPr>
        <w:instrText xml:space="preserve"> HYPERLINK "mailto:nbdlyyrsk@sina.com" </w:instrText>
      </w:r>
      <w:r>
        <w:rPr>
          <w:highlight w:val="none"/>
        </w:rPr>
        <w:fldChar w:fldCharType="separate"/>
      </w:r>
      <w:r>
        <w:rPr>
          <w:rFonts w:hint="eastAsia" w:ascii="仿宋_GB2312" w:eastAsia="仿宋_GB2312" w:cs="仿宋_GB2312"/>
          <w:sz w:val="28"/>
          <w:szCs w:val="28"/>
          <w:highlight w:val="none"/>
        </w:rPr>
        <w:t>397903546@qq.com</w:t>
      </w:r>
      <w:r>
        <w:rPr>
          <w:rFonts w:hint="eastAsia" w:ascii="仿宋_GB2312" w:eastAsia="仿宋_GB2312" w:cs="仿宋_GB2312"/>
          <w:sz w:val="28"/>
          <w:szCs w:val="28"/>
          <w:highlight w:val="none"/>
        </w:rPr>
        <w:fldChar w:fldCharType="end"/>
      </w:r>
    </w:p>
    <w:p>
      <w:pPr>
        <w:jc w:val="center"/>
        <w:rPr>
          <w:rFonts w:hint="eastAsia" w:ascii="宋体" w:cs="宋体"/>
          <w:b/>
          <w:bCs/>
          <w:kern w:val="0"/>
          <w:sz w:val="28"/>
          <w:szCs w:val="28"/>
        </w:rPr>
      </w:pPr>
      <w:r>
        <w:rPr>
          <w:rFonts w:hint="eastAsia" w:ascii="宋体" w:cs="宋体"/>
          <w:b/>
          <w:bCs/>
          <w:kern w:val="0"/>
          <w:sz w:val="28"/>
          <w:szCs w:val="28"/>
        </w:rPr>
        <w:t>招聘计划</w:t>
      </w:r>
    </w:p>
    <w:tbl>
      <w:tblPr>
        <w:tblStyle w:val="2"/>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95"/>
        <w:gridCol w:w="2595"/>
        <w:gridCol w:w="2233"/>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96" w:type="dxa"/>
            <w:vAlign w:val="center"/>
          </w:tcPr>
          <w:p>
            <w:pPr>
              <w:widowControl/>
              <w:jc w:val="center"/>
              <w:textAlignment w:val="center"/>
              <w:rPr>
                <w:rFonts w:ascii="仿宋_GB2312" w:eastAsia="仿宋_GB2312"/>
                <w:b/>
                <w:bCs/>
                <w:sz w:val="24"/>
                <w:szCs w:val="24"/>
                <w:highlight w:val="none"/>
              </w:rPr>
            </w:pPr>
            <w:r>
              <w:rPr>
                <w:rFonts w:hint="eastAsia" w:ascii="仿宋_GB2312" w:eastAsia="仿宋_GB2312" w:cs="仿宋_GB2312"/>
                <w:b/>
                <w:bCs/>
                <w:kern w:val="0"/>
                <w:sz w:val="24"/>
                <w:szCs w:val="24"/>
                <w:highlight w:val="none"/>
              </w:rPr>
              <w:t>招聘岗位</w:t>
            </w:r>
          </w:p>
        </w:tc>
        <w:tc>
          <w:tcPr>
            <w:tcW w:w="795" w:type="dxa"/>
            <w:vAlign w:val="center"/>
          </w:tcPr>
          <w:p>
            <w:pPr>
              <w:widowControl/>
              <w:spacing w:line="360" w:lineRule="exact"/>
              <w:jc w:val="center"/>
              <w:textAlignment w:val="center"/>
              <w:rPr>
                <w:rFonts w:ascii="仿宋_GB2312" w:eastAsia="仿宋_GB2312"/>
                <w:b/>
                <w:bCs/>
                <w:sz w:val="24"/>
                <w:szCs w:val="24"/>
                <w:highlight w:val="none"/>
              </w:rPr>
            </w:pPr>
            <w:r>
              <w:rPr>
                <w:rFonts w:ascii="仿宋_GB2312" w:hAnsi="宋体" w:eastAsia="仿宋_GB2312" w:cs="仿宋_GB2312"/>
                <w:b/>
                <w:color w:val="000000"/>
                <w:kern w:val="0"/>
                <w:sz w:val="24"/>
                <w:szCs w:val="24"/>
                <w:highlight w:val="none"/>
              </w:rPr>
              <w:t>招聘</w:t>
            </w:r>
            <w:r>
              <w:rPr>
                <w:rFonts w:hint="eastAsia" w:ascii="仿宋_GB2312" w:hAnsi="宋体" w:eastAsia="仿宋_GB2312" w:cs="仿宋_GB2312"/>
                <w:b/>
                <w:color w:val="000000"/>
                <w:kern w:val="0"/>
                <w:sz w:val="24"/>
                <w:szCs w:val="24"/>
                <w:highlight w:val="none"/>
              </w:rPr>
              <w:t>指标</w:t>
            </w:r>
          </w:p>
        </w:tc>
        <w:tc>
          <w:tcPr>
            <w:tcW w:w="2595" w:type="dxa"/>
            <w:vAlign w:val="center"/>
          </w:tcPr>
          <w:p>
            <w:pPr>
              <w:widowControl/>
              <w:jc w:val="center"/>
              <w:textAlignment w:val="center"/>
              <w:rPr>
                <w:rFonts w:ascii="仿宋_GB2312" w:eastAsia="仿宋_GB2312"/>
                <w:b/>
                <w:bCs/>
                <w:sz w:val="24"/>
                <w:szCs w:val="24"/>
                <w:highlight w:val="none"/>
              </w:rPr>
            </w:pPr>
            <w:r>
              <w:rPr>
                <w:rFonts w:hint="eastAsia" w:ascii="仿宋_GB2312" w:eastAsia="仿宋_GB2312" w:cs="仿宋_GB2312"/>
                <w:b/>
                <w:bCs/>
                <w:kern w:val="0"/>
                <w:sz w:val="24"/>
                <w:szCs w:val="24"/>
                <w:highlight w:val="none"/>
              </w:rPr>
              <w:t>学历学位（职称）要求</w:t>
            </w:r>
          </w:p>
        </w:tc>
        <w:tc>
          <w:tcPr>
            <w:tcW w:w="2233" w:type="dxa"/>
            <w:vAlign w:val="center"/>
          </w:tcPr>
          <w:p>
            <w:pPr>
              <w:widowControl/>
              <w:jc w:val="center"/>
              <w:textAlignment w:val="center"/>
              <w:rPr>
                <w:rFonts w:ascii="仿宋_GB2312" w:eastAsia="仿宋_GB2312"/>
                <w:b/>
                <w:bCs/>
                <w:kern w:val="0"/>
                <w:sz w:val="24"/>
                <w:szCs w:val="24"/>
                <w:highlight w:val="none"/>
              </w:rPr>
            </w:pPr>
            <w:r>
              <w:rPr>
                <w:rFonts w:hint="eastAsia" w:ascii="仿宋_GB2312" w:eastAsia="仿宋_GB2312" w:cs="仿宋_GB2312"/>
                <w:b/>
                <w:bCs/>
                <w:kern w:val="0"/>
                <w:sz w:val="24"/>
                <w:szCs w:val="24"/>
                <w:highlight w:val="none"/>
              </w:rPr>
              <w:t>专业要求</w:t>
            </w:r>
          </w:p>
        </w:tc>
        <w:tc>
          <w:tcPr>
            <w:tcW w:w="3183" w:type="dxa"/>
            <w:vAlign w:val="center"/>
          </w:tcPr>
          <w:p>
            <w:pPr>
              <w:jc w:val="center"/>
              <w:rPr>
                <w:rFonts w:ascii="仿宋_GB2312" w:eastAsia="仿宋_GB2312"/>
                <w:b/>
                <w:bCs/>
                <w:kern w:val="0"/>
                <w:sz w:val="24"/>
                <w:szCs w:val="24"/>
                <w:highlight w:val="none"/>
              </w:rPr>
            </w:pPr>
            <w:r>
              <w:rPr>
                <w:rFonts w:hint="eastAsia" w:ascii="仿宋_GB2312" w:eastAsia="仿宋_GB2312" w:cs="仿宋_GB2312"/>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96"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临床专科副主任</w:t>
            </w:r>
          </w:p>
        </w:tc>
        <w:tc>
          <w:tcPr>
            <w:tcW w:w="795"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2</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博士研究生学历学位</w:t>
            </w:r>
          </w:p>
        </w:tc>
        <w:tc>
          <w:tcPr>
            <w:tcW w:w="2233"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眼科学</w:t>
            </w:r>
          </w:p>
        </w:tc>
        <w:tc>
          <w:tcPr>
            <w:tcW w:w="3183" w:type="dxa"/>
            <w:vAlign w:val="center"/>
          </w:tcPr>
          <w:p>
            <w:pPr>
              <w:jc w:val="left"/>
              <w:rPr>
                <w:rFonts w:hint="eastAsia" w:ascii="仿宋_GB2312" w:eastAsia="仿宋_GB2312"/>
                <w:sz w:val="22"/>
                <w:lang w:val="en-US" w:eastAsia="zh-CN"/>
              </w:rPr>
            </w:pPr>
            <w:r>
              <w:rPr>
                <w:rFonts w:hint="eastAsia" w:ascii="仿宋_GB2312" w:eastAsia="仿宋_GB2312"/>
                <w:sz w:val="22"/>
                <w:lang w:val="en-US" w:eastAsia="zh-CN"/>
              </w:rPr>
              <w:t>近五年以第一作者或通讯作者发表SCI论文不少于2篇。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6"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眼科医生（1）</w:t>
            </w:r>
          </w:p>
        </w:tc>
        <w:tc>
          <w:tcPr>
            <w:tcW w:w="795"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2</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博士研究生学历学位</w:t>
            </w:r>
          </w:p>
        </w:tc>
        <w:tc>
          <w:tcPr>
            <w:tcW w:w="2233"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眼科学</w:t>
            </w:r>
          </w:p>
        </w:tc>
        <w:tc>
          <w:tcPr>
            <w:tcW w:w="3183" w:type="dxa"/>
            <w:vAlign w:val="center"/>
          </w:tcPr>
          <w:p>
            <w:pPr>
              <w:jc w:val="left"/>
              <w:rPr>
                <w:rFonts w:hint="eastAsia" w:ascii="仿宋_GB2312" w:eastAsia="仿宋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6"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眼科医生（2）</w:t>
            </w:r>
          </w:p>
        </w:tc>
        <w:tc>
          <w:tcPr>
            <w:tcW w:w="795"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3</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硕士研究生及以上</w:t>
            </w:r>
          </w:p>
          <w:p>
            <w:pPr>
              <w:jc w:val="center"/>
              <w:rPr>
                <w:rFonts w:hint="eastAsia" w:ascii="仿宋_GB2312" w:eastAsia="仿宋_GB2312"/>
                <w:sz w:val="22"/>
                <w:lang w:val="en-US" w:eastAsia="zh-CN"/>
              </w:rPr>
            </w:pPr>
            <w:r>
              <w:rPr>
                <w:rFonts w:hint="eastAsia" w:ascii="仿宋_GB2312" w:eastAsia="仿宋_GB2312"/>
                <w:sz w:val="22"/>
                <w:lang w:val="en-US" w:eastAsia="zh-CN"/>
              </w:rPr>
              <w:t>学历学位</w:t>
            </w:r>
          </w:p>
        </w:tc>
        <w:tc>
          <w:tcPr>
            <w:tcW w:w="2233"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眼科学</w:t>
            </w:r>
          </w:p>
        </w:tc>
        <w:tc>
          <w:tcPr>
            <w:tcW w:w="3183" w:type="dxa"/>
            <w:vAlign w:val="center"/>
          </w:tcPr>
          <w:p>
            <w:pPr>
              <w:jc w:val="left"/>
              <w:rPr>
                <w:rFonts w:hint="eastAsia" w:ascii="仿宋_GB2312" w:eastAsia="仿宋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96"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药理科研人员</w:t>
            </w:r>
          </w:p>
        </w:tc>
        <w:tc>
          <w:tcPr>
            <w:tcW w:w="7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1</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博士研究生学历学位</w:t>
            </w:r>
          </w:p>
        </w:tc>
        <w:tc>
          <w:tcPr>
            <w:tcW w:w="2233"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药理学</w:t>
            </w:r>
          </w:p>
        </w:tc>
        <w:tc>
          <w:tcPr>
            <w:tcW w:w="3183" w:type="dxa"/>
            <w:vAlign w:val="center"/>
          </w:tcPr>
          <w:p>
            <w:pPr>
              <w:jc w:val="left"/>
              <w:rPr>
                <w:rFonts w:hint="eastAsia" w:ascii="仿宋_GB2312" w:eastAsia="仿宋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6"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护理管理</w:t>
            </w:r>
          </w:p>
        </w:tc>
        <w:tc>
          <w:tcPr>
            <w:tcW w:w="7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1</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本科及以上学历学位，副主任护师及以上职称</w:t>
            </w:r>
          </w:p>
        </w:tc>
        <w:tc>
          <w:tcPr>
            <w:tcW w:w="2233"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护理、护理学</w:t>
            </w:r>
          </w:p>
        </w:tc>
        <w:tc>
          <w:tcPr>
            <w:tcW w:w="3183" w:type="dxa"/>
            <w:vAlign w:val="center"/>
          </w:tcPr>
          <w:p>
            <w:pPr>
              <w:jc w:val="left"/>
              <w:rPr>
                <w:rFonts w:hint="eastAsia" w:ascii="仿宋_GB2312" w:eastAsia="仿宋_GB2312"/>
                <w:sz w:val="22"/>
              </w:rPr>
            </w:pPr>
            <w:r>
              <w:rPr>
                <w:rFonts w:hint="eastAsia" w:ascii="仿宋_GB2312" w:eastAsia="仿宋_GB2312"/>
                <w:sz w:val="22"/>
                <w:lang w:val="en-US" w:eastAsia="zh-CN"/>
              </w:rPr>
              <w:t>目前在三级综合性医院从事</w:t>
            </w:r>
            <w:r>
              <w:rPr>
                <w:rFonts w:hint="eastAsia" w:ascii="仿宋_GB2312" w:eastAsia="仿宋_GB2312"/>
                <w:sz w:val="22"/>
                <w:highlight w:val="none"/>
                <w:lang w:val="en-US" w:eastAsia="zh-CN"/>
              </w:rPr>
              <w:t>护理工</w:t>
            </w:r>
            <w:r>
              <w:rPr>
                <w:rFonts w:hint="eastAsia" w:ascii="仿宋_GB2312" w:eastAsia="仿宋_GB2312"/>
                <w:sz w:val="22"/>
                <w:lang w:val="en-US" w:eastAsia="zh-CN"/>
              </w:rPr>
              <w:t>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96"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麻醉科医生</w:t>
            </w:r>
          </w:p>
        </w:tc>
        <w:tc>
          <w:tcPr>
            <w:tcW w:w="795"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1</w:t>
            </w:r>
          </w:p>
        </w:tc>
        <w:tc>
          <w:tcPr>
            <w:tcW w:w="2595" w:type="dxa"/>
            <w:vAlign w:val="center"/>
          </w:tcPr>
          <w:p>
            <w:pPr>
              <w:jc w:val="center"/>
              <w:rPr>
                <w:rFonts w:hint="eastAsia" w:ascii="仿宋_GB2312" w:eastAsia="仿宋_GB2312"/>
                <w:sz w:val="22"/>
              </w:rPr>
            </w:pPr>
            <w:r>
              <w:rPr>
                <w:rFonts w:hint="eastAsia" w:ascii="仿宋_GB2312" w:eastAsia="仿宋_GB2312"/>
                <w:sz w:val="22"/>
                <w:lang w:val="en-US" w:eastAsia="zh-CN"/>
              </w:rPr>
              <w:t>本科及以上学历学位，副主任医师及以上职称</w:t>
            </w:r>
          </w:p>
        </w:tc>
        <w:tc>
          <w:tcPr>
            <w:tcW w:w="2233" w:type="dxa"/>
            <w:vAlign w:val="center"/>
          </w:tcPr>
          <w:p>
            <w:pPr>
              <w:jc w:val="center"/>
              <w:rPr>
                <w:rFonts w:hint="eastAsia" w:ascii="仿宋_GB2312" w:eastAsia="仿宋_GB2312"/>
                <w:sz w:val="22"/>
              </w:rPr>
            </w:pPr>
            <w:r>
              <w:rPr>
                <w:rFonts w:hint="eastAsia" w:ascii="仿宋_GB2312" w:eastAsia="仿宋_GB2312"/>
                <w:sz w:val="22"/>
                <w:lang w:val="en-US" w:eastAsia="zh-CN"/>
              </w:rPr>
              <w:t>麻醉学、临床医学</w:t>
            </w:r>
          </w:p>
        </w:tc>
        <w:tc>
          <w:tcPr>
            <w:tcW w:w="3183" w:type="dxa"/>
            <w:vAlign w:val="center"/>
          </w:tcPr>
          <w:p>
            <w:pPr>
              <w:jc w:val="left"/>
              <w:rPr>
                <w:rFonts w:hint="eastAsia" w:ascii="仿宋_GB2312" w:eastAsia="仿宋_GB2312"/>
                <w:sz w:val="22"/>
              </w:rPr>
            </w:pPr>
            <w:r>
              <w:rPr>
                <w:rFonts w:hint="eastAsia" w:ascii="仿宋_GB2312" w:eastAsia="仿宋_GB2312"/>
                <w:sz w:val="22"/>
                <w:highlight w:val="none"/>
                <w:lang w:val="en-US" w:eastAsia="zh-CN"/>
              </w:rPr>
              <w:t>职称所对应专业：麻醉学。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6" w:type="dxa"/>
            <w:vAlign w:val="center"/>
          </w:tcPr>
          <w:p>
            <w:pPr>
              <w:jc w:val="center"/>
              <w:rPr>
                <w:rFonts w:hint="eastAsia" w:ascii="仿宋_GB2312" w:eastAsia="仿宋_GB2312"/>
                <w:sz w:val="22"/>
                <w:highlight w:val="none"/>
                <w:lang w:val="en-US" w:eastAsia="zh-CN"/>
              </w:rPr>
            </w:pPr>
            <w:r>
              <w:rPr>
                <w:rFonts w:hint="eastAsia" w:ascii="仿宋_GB2312" w:eastAsia="仿宋_GB2312"/>
                <w:sz w:val="22"/>
                <w:highlight w:val="none"/>
                <w:lang w:val="en-US" w:eastAsia="zh-CN"/>
              </w:rPr>
              <w:t>眼整形眼眶病医生</w:t>
            </w:r>
          </w:p>
        </w:tc>
        <w:tc>
          <w:tcPr>
            <w:tcW w:w="795" w:type="dxa"/>
            <w:vAlign w:val="center"/>
          </w:tcPr>
          <w:p>
            <w:pPr>
              <w:jc w:val="center"/>
              <w:rPr>
                <w:rFonts w:hint="eastAsia" w:ascii="仿宋_GB2312" w:eastAsia="仿宋_GB2312"/>
                <w:sz w:val="22"/>
                <w:highlight w:val="none"/>
                <w:lang w:val="en-US" w:eastAsia="zh-CN"/>
              </w:rPr>
            </w:pPr>
            <w:r>
              <w:rPr>
                <w:rFonts w:hint="eastAsia" w:ascii="仿宋_GB2312" w:eastAsia="仿宋_GB2312"/>
                <w:sz w:val="22"/>
                <w:highlight w:val="none"/>
                <w:lang w:val="en-US" w:eastAsia="zh-CN"/>
              </w:rPr>
              <w:t>1</w:t>
            </w:r>
          </w:p>
        </w:tc>
        <w:tc>
          <w:tcPr>
            <w:tcW w:w="2595" w:type="dxa"/>
            <w:vAlign w:val="center"/>
          </w:tcPr>
          <w:p>
            <w:pPr>
              <w:jc w:val="center"/>
              <w:rPr>
                <w:rFonts w:hint="eastAsia" w:ascii="仿宋_GB2312" w:eastAsia="仿宋_GB2312"/>
                <w:sz w:val="22"/>
                <w:highlight w:val="none"/>
              </w:rPr>
            </w:pPr>
            <w:r>
              <w:rPr>
                <w:rFonts w:hint="eastAsia" w:ascii="仿宋_GB2312" w:eastAsia="仿宋_GB2312"/>
                <w:sz w:val="22"/>
                <w:highlight w:val="none"/>
                <w:lang w:val="en-US" w:eastAsia="zh-CN"/>
              </w:rPr>
              <w:t>本科及以上学历学位，副主任医师及以上职称</w:t>
            </w:r>
          </w:p>
        </w:tc>
        <w:tc>
          <w:tcPr>
            <w:tcW w:w="2233" w:type="dxa"/>
            <w:vAlign w:val="center"/>
          </w:tcPr>
          <w:p>
            <w:pPr>
              <w:jc w:val="center"/>
              <w:rPr>
                <w:rFonts w:hint="eastAsia" w:ascii="仿宋_GB2312" w:eastAsia="仿宋_GB2312"/>
                <w:sz w:val="22"/>
                <w:highlight w:val="none"/>
                <w:lang w:eastAsia="zh-CN"/>
              </w:rPr>
            </w:pPr>
            <w:r>
              <w:rPr>
                <w:rFonts w:hint="eastAsia" w:ascii="仿宋_GB2312" w:eastAsia="仿宋_GB2312"/>
                <w:sz w:val="22"/>
                <w:highlight w:val="none"/>
                <w:lang w:val="en-US" w:eastAsia="zh-CN"/>
              </w:rPr>
              <w:t>外科学</w:t>
            </w:r>
          </w:p>
        </w:tc>
        <w:tc>
          <w:tcPr>
            <w:tcW w:w="3183" w:type="dxa"/>
            <w:vAlign w:val="center"/>
          </w:tcPr>
          <w:p>
            <w:pPr>
              <w:jc w:val="left"/>
              <w:rPr>
                <w:rFonts w:hint="eastAsia" w:ascii="仿宋_GB2312" w:eastAsia="仿宋_GB2312"/>
                <w:sz w:val="22"/>
                <w:highlight w:val="none"/>
              </w:rPr>
            </w:pPr>
            <w:r>
              <w:rPr>
                <w:rFonts w:hint="eastAsia" w:ascii="仿宋_GB2312" w:eastAsia="仿宋_GB2312"/>
                <w:sz w:val="22"/>
                <w:highlight w:val="none"/>
                <w:lang w:val="en-US" w:eastAsia="zh-CN"/>
              </w:rPr>
              <w:t>目前在三级综合性医院从事外科工作。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6"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功检医生</w:t>
            </w:r>
          </w:p>
        </w:tc>
        <w:tc>
          <w:tcPr>
            <w:tcW w:w="795" w:type="dxa"/>
            <w:vAlign w:val="center"/>
          </w:tcPr>
          <w:p>
            <w:pPr>
              <w:jc w:val="center"/>
              <w:rPr>
                <w:rFonts w:hint="default" w:ascii="仿宋_GB2312" w:eastAsia="仿宋_GB2312"/>
                <w:sz w:val="22"/>
                <w:lang w:val="en-US" w:eastAsia="zh-CN"/>
              </w:rPr>
            </w:pPr>
            <w:r>
              <w:rPr>
                <w:rFonts w:hint="eastAsia" w:ascii="仿宋_GB2312" w:eastAsia="仿宋_GB2312"/>
                <w:sz w:val="22"/>
                <w:lang w:val="en-US" w:eastAsia="zh-CN"/>
              </w:rPr>
              <w:t>1</w:t>
            </w:r>
          </w:p>
        </w:tc>
        <w:tc>
          <w:tcPr>
            <w:tcW w:w="2595" w:type="dxa"/>
            <w:vAlign w:val="center"/>
          </w:tcPr>
          <w:p>
            <w:pPr>
              <w:jc w:val="center"/>
              <w:rPr>
                <w:rFonts w:hint="eastAsia" w:ascii="仿宋_GB2312" w:eastAsia="仿宋_GB2312"/>
                <w:sz w:val="22"/>
                <w:lang w:val="en-US" w:eastAsia="zh-CN"/>
              </w:rPr>
            </w:pPr>
            <w:r>
              <w:rPr>
                <w:rFonts w:hint="eastAsia" w:ascii="仿宋_GB2312" w:eastAsia="仿宋_GB2312"/>
                <w:sz w:val="22"/>
                <w:lang w:val="en-US" w:eastAsia="zh-CN"/>
              </w:rPr>
              <w:t>硕士研究生及以上</w:t>
            </w:r>
          </w:p>
          <w:p>
            <w:pPr>
              <w:jc w:val="center"/>
              <w:rPr>
                <w:rFonts w:hint="eastAsia" w:ascii="仿宋_GB2312" w:eastAsia="仿宋_GB2312"/>
                <w:sz w:val="22"/>
              </w:rPr>
            </w:pPr>
            <w:r>
              <w:rPr>
                <w:rFonts w:hint="eastAsia" w:ascii="仿宋_GB2312" w:eastAsia="仿宋_GB2312"/>
                <w:sz w:val="22"/>
                <w:lang w:val="en-US" w:eastAsia="zh-CN"/>
              </w:rPr>
              <w:t>学历学位</w:t>
            </w:r>
          </w:p>
        </w:tc>
        <w:tc>
          <w:tcPr>
            <w:tcW w:w="2233" w:type="dxa"/>
            <w:vAlign w:val="center"/>
          </w:tcPr>
          <w:p>
            <w:pPr>
              <w:jc w:val="center"/>
              <w:rPr>
                <w:rFonts w:hint="eastAsia" w:ascii="仿宋_GB2312" w:eastAsia="仿宋_GB2312"/>
                <w:sz w:val="22"/>
                <w:lang w:eastAsia="zh-CN"/>
              </w:rPr>
            </w:pPr>
            <w:r>
              <w:rPr>
                <w:rFonts w:hint="eastAsia" w:ascii="仿宋_GB2312" w:eastAsia="仿宋_GB2312"/>
                <w:sz w:val="22"/>
                <w:highlight w:val="none"/>
                <w:lang w:val="en-US" w:eastAsia="zh-CN"/>
              </w:rPr>
              <w:t>眼科学、影像医学与核医学（研究方向为超声)</w:t>
            </w:r>
            <w:r>
              <w:rPr>
                <w:rFonts w:hint="default" w:ascii="仿宋_GB2312" w:eastAsia="仿宋_GB2312"/>
                <w:sz w:val="22"/>
                <w:highlight w:val="none"/>
                <w:lang w:val="en-US" w:eastAsia="zh-CN"/>
              </w:rPr>
              <w:t xml:space="preserve"> </w:t>
            </w:r>
          </w:p>
        </w:tc>
        <w:tc>
          <w:tcPr>
            <w:tcW w:w="3183" w:type="dxa"/>
            <w:vAlign w:val="center"/>
          </w:tcPr>
          <w:p>
            <w:pPr>
              <w:jc w:val="left"/>
              <w:rPr>
                <w:rFonts w:hint="eastAsia" w:ascii="仿宋_GB2312" w:eastAsia="仿宋_GB2312"/>
                <w:sz w:val="22"/>
              </w:rPr>
            </w:pPr>
            <w:r>
              <w:rPr>
                <w:rFonts w:hint="eastAsia" w:ascii="仿宋_GB2312" w:eastAsia="仿宋_GB2312"/>
                <w:sz w:val="22"/>
                <w:lang w:val="en-US" w:eastAsia="zh-CN"/>
              </w:rPr>
              <w:t>2022届普通高等院校应届毕业生；或具有相应执业医师资格和住院医师规范化培训合格证书的历届生。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96" w:type="dxa"/>
            <w:vAlign w:val="center"/>
          </w:tcPr>
          <w:p>
            <w:pPr>
              <w:jc w:val="center"/>
              <w:rPr>
                <w:rFonts w:hint="eastAsia" w:ascii="仿宋_GB2312" w:eastAsia="仿宋_GB2312"/>
                <w:b/>
                <w:bCs/>
                <w:sz w:val="22"/>
              </w:rPr>
            </w:pPr>
            <w:r>
              <w:rPr>
                <w:rFonts w:hint="eastAsia" w:ascii="仿宋_GB2312" w:eastAsia="仿宋_GB2312"/>
                <w:b/>
                <w:bCs/>
                <w:sz w:val="22"/>
              </w:rPr>
              <w:t>合计</w:t>
            </w:r>
          </w:p>
        </w:tc>
        <w:tc>
          <w:tcPr>
            <w:tcW w:w="8806" w:type="dxa"/>
            <w:gridSpan w:val="4"/>
            <w:vAlign w:val="center"/>
          </w:tcPr>
          <w:p>
            <w:pPr>
              <w:jc w:val="center"/>
              <w:rPr>
                <w:rFonts w:hint="eastAsia" w:ascii="仿宋_GB2312" w:eastAsia="仿宋_GB2312"/>
                <w:b/>
                <w:bCs/>
                <w:sz w:val="22"/>
              </w:rPr>
            </w:pPr>
            <w:r>
              <w:rPr>
                <w:rFonts w:hint="eastAsia" w:ascii="仿宋_GB2312" w:eastAsia="仿宋_GB2312"/>
                <w:b/>
                <w:bCs/>
                <w:sz w:val="22"/>
                <w:lang w:val="en-US" w:eastAsia="zh-CN"/>
              </w:rPr>
              <w:t>12</w:t>
            </w:r>
            <w:r>
              <w:rPr>
                <w:rFonts w:hint="eastAsia" w:ascii="仿宋_GB2312" w:eastAsia="仿宋_GB2312"/>
                <w:b/>
                <w:bCs/>
                <w:sz w:val="2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596" w:type="dxa"/>
            <w:vAlign w:val="center"/>
          </w:tcPr>
          <w:p>
            <w:pPr>
              <w:jc w:val="center"/>
              <w:rPr>
                <w:rFonts w:hint="eastAsia" w:ascii="仿宋_GB2312" w:eastAsia="仿宋_GB2312"/>
                <w:sz w:val="22"/>
              </w:rPr>
            </w:pPr>
            <w:r>
              <w:rPr>
                <w:rFonts w:hint="eastAsia" w:ascii="仿宋_GB2312" w:eastAsia="仿宋_GB2312"/>
                <w:sz w:val="22"/>
              </w:rPr>
              <w:t>其他资格条件</w:t>
            </w:r>
          </w:p>
        </w:tc>
        <w:tc>
          <w:tcPr>
            <w:tcW w:w="8806" w:type="dxa"/>
            <w:gridSpan w:val="4"/>
            <w:vAlign w:val="center"/>
          </w:tcPr>
          <w:p>
            <w:pPr>
              <w:jc w:val="left"/>
              <w:rPr>
                <w:rFonts w:hint="eastAsia" w:ascii="仿宋_GB2312" w:eastAsia="仿宋_GB2312"/>
                <w:sz w:val="22"/>
                <w:highlight w:val="none"/>
              </w:rPr>
            </w:pPr>
            <w:r>
              <w:rPr>
                <w:rFonts w:hint="eastAsia" w:ascii="仿宋_GB2312" w:eastAsia="仿宋_GB2312"/>
                <w:sz w:val="22"/>
                <w:highlight w:val="none"/>
              </w:rPr>
              <w:t>硕士研究生学历学位为198</w:t>
            </w:r>
            <w:r>
              <w:rPr>
                <w:rFonts w:hint="eastAsia" w:ascii="仿宋_GB2312" w:eastAsia="仿宋_GB2312"/>
                <w:sz w:val="22"/>
                <w:highlight w:val="none"/>
                <w:lang w:val="en-US" w:eastAsia="zh-CN"/>
              </w:rPr>
              <w:t>6</w:t>
            </w:r>
            <w:r>
              <w:rPr>
                <w:rFonts w:hint="eastAsia" w:ascii="仿宋_GB2312" w:eastAsia="仿宋_GB2312"/>
                <w:sz w:val="22"/>
                <w:highlight w:val="none"/>
              </w:rPr>
              <w:t>年</w:t>
            </w:r>
            <w:r>
              <w:rPr>
                <w:rFonts w:hint="eastAsia" w:ascii="仿宋_GB2312" w:eastAsia="仿宋_GB2312"/>
                <w:sz w:val="22"/>
                <w:highlight w:val="none"/>
                <w:lang w:val="en-US" w:eastAsia="zh-CN"/>
              </w:rPr>
              <w:t>10</w:t>
            </w:r>
            <w:r>
              <w:rPr>
                <w:rFonts w:hint="eastAsia" w:ascii="仿宋_GB2312" w:eastAsia="仿宋_GB2312"/>
                <w:sz w:val="22"/>
                <w:highlight w:val="none"/>
              </w:rPr>
              <w:t>月</w:t>
            </w:r>
            <w:r>
              <w:rPr>
                <w:rFonts w:hint="eastAsia" w:ascii="仿宋_GB2312" w:eastAsia="仿宋_GB2312"/>
                <w:sz w:val="22"/>
                <w:highlight w:val="none"/>
                <w:lang w:val="en-US" w:eastAsia="zh-CN"/>
              </w:rPr>
              <w:t>26</w:t>
            </w:r>
            <w:r>
              <w:rPr>
                <w:rFonts w:hint="eastAsia" w:ascii="仿宋_GB2312" w:eastAsia="仿宋_GB2312"/>
                <w:sz w:val="22"/>
                <w:highlight w:val="none"/>
              </w:rPr>
              <w:t>日及以后出生，博士研究生学历学位、副主任医师及以上职称为197</w:t>
            </w:r>
            <w:r>
              <w:rPr>
                <w:rFonts w:hint="eastAsia" w:ascii="仿宋_GB2312" w:eastAsia="仿宋_GB2312"/>
                <w:sz w:val="22"/>
                <w:highlight w:val="none"/>
                <w:lang w:val="en-US" w:eastAsia="zh-CN"/>
              </w:rPr>
              <w:t>6</w:t>
            </w:r>
            <w:r>
              <w:rPr>
                <w:rFonts w:hint="eastAsia" w:ascii="仿宋_GB2312" w:eastAsia="仿宋_GB2312"/>
                <w:sz w:val="22"/>
                <w:highlight w:val="none"/>
              </w:rPr>
              <w:t>年</w:t>
            </w:r>
            <w:r>
              <w:rPr>
                <w:rFonts w:hint="eastAsia" w:ascii="仿宋_GB2312" w:eastAsia="仿宋_GB2312"/>
                <w:sz w:val="22"/>
                <w:highlight w:val="none"/>
                <w:lang w:val="en-US" w:eastAsia="zh-CN"/>
              </w:rPr>
              <w:t>10</w:t>
            </w:r>
            <w:r>
              <w:rPr>
                <w:rFonts w:hint="eastAsia" w:ascii="仿宋_GB2312" w:eastAsia="仿宋_GB2312"/>
                <w:sz w:val="22"/>
                <w:highlight w:val="none"/>
              </w:rPr>
              <w:t>月</w:t>
            </w:r>
            <w:r>
              <w:rPr>
                <w:rFonts w:hint="eastAsia" w:ascii="仿宋_GB2312" w:eastAsia="仿宋_GB2312"/>
                <w:sz w:val="22"/>
                <w:highlight w:val="none"/>
                <w:lang w:val="en-US" w:eastAsia="zh-CN"/>
              </w:rPr>
              <w:t>26</w:t>
            </w:r>
            <w:r>
              <w:rPr>
                <w:rFonts w:hint="eastAsia" w:ascii="仿宋_GB2312" w:eastAsia="仿宋_GB2312"/>
                <w:sz w:val="22"/>
                <w:highlight w:val="none"/>
              </w:rPr>
              <w:t>日及以后出生。</w:t>
            </w:r>
          </w:p>
        </w:tc>
      </w:tr>
    </w:tbl>
    <w:p>
      <w:pPr>
        <w:jc w:val="center"/>
        <w:rPr>
          <w:rFonts w:hint="eastAsia" w:ascii="宋体" w:cs="宋体"/>
          <w:b/>
          <w:bCs/>
          <w:kern w:val="0"/>
          <w:sz w:val="28"/>
          <w:szCs w:val="28"/>
        </w:rPr>
      </w:pPr>
    </w:p>
    <w:p>
      <w:pPr>
        <w:tabs>
          <w:tab w:val="left" w:pos="0"/>
        </w:tabs>
        <w:jc w:val="left"/>
        <w:rPr>
          <w:rFonts w:hint="eastAsia" w:ascii="仿宋_GB2312" w:eastAsia="仿宋_GB2312" w:cs="仿宋_GB2312"/>
          <w:b/>
          <w:bCs/>
          <w:sz w:val="28"/>
          <w:szCs w:val="28"/>
        </w:rPr>
      </w:pPr>
    </w:p>
    <w:p>
      <w:pPr>
        <w:tabs>
          <w:tab w:val="left" w:pos="0"/>
        </w:tabs>
        <w:jc w:val="left"/>
        <w:rPr>
          <w:rFonts w:hint="eastAsia" w:ascii="仿宋_GB2312" w:eastAsia="仿宋_GB2312" w:cs="仿宋_GB2312"/>
          <w:b/>
          <w:bCs/>
          <w:sz w:val="28"/>
          <w:szCs w:val="28"/>
        </w:rPr>
      </w:pPr>
    </w:p>
    <w:p>
      <w:pPr>
        <w:tabs>
          <w:tab w:val="left" w:pos="0"/>
        </w:tabs>
        <w:jc w:val="left"/>
        <w:rPr>
          <w:rFonts w:hint="eastAsia" w:ascii="仿宋_GB2312" w:eastAsia="仿宋_GB2312" w:cs="仿宋_GB2312"/>
          <w:b/>
          <w:bCs/>
          <w:sz w:val="28"/>
          <w:szCs w:val="28"/>
        </w:rPr>
      </w:pPr>
    </w:p>
    <w:p>
      <w:pPr>
        <w:tabs>
          <w:tab w:val="left" w:pos="0"/>
        </w:tabs>
        <w:jc w:val="left"/>
        <w:rPr>
          <w:rFonts w:hint="eastAsia" w:ascii="仿宋_GB2312" w:eastAsia="仿宋_GB2312" w:cs="仿宋_GB2312"/>
          <w:b/>
          <w:bCs/>
          <w:sz w:val="28"/>
          <w:szCs w:val="28"/>
        </w:rPr>
      </w:pPr>
    </w:p>
    <w:p>
      <w:pPr>
        <w:tabs>
          <w:tab w:val="left" w:pos="0"/>
        </w:tabs>
        <w:jc w:val="left"/>
        <w:rPr>
          <w:rFonts w:ascii="仿宋_GB2312" w:eastAsia="仿宋_GB2312" w:cs="仿宋_GB2312"/>
          <w:sz w:val="28"/>
          <w:szCs w:val="28"/>
        </w:rPr>
      </w:pPr>
      <w:r>
        <w:rPr>
          <w:rFonts w:hint="eastAsia" w:ascii="仿宋_GB2312" w:eastAsia="仿宋_GB2312" w:cs="仿宋_GB2312"/>
          <w:b/>
          <w:bCs/>
          <w:sz w:val="28"/>
          <w:szCs w:val="28"/>
        </w:rPr>
        <w:t>3.宁波市肛肠医院</w:t>
      </w:r>
      <w:r>
        <w:rPr>
          <w:rFonts w:hint="eastAsia" w:ascii="仿宋_GB2312" w:eastAsia="仿宋_GB2312" w:cs="仿宋_GB2312"/>
          <w:b/>
          <w:bCs/>
          <w:sz w:val="28"/>
          <w:szCs w:val="28"/>
          <w:lang w:val="en-US" w:eastAsia="zh-CN"/>
        </w:rPr>
        <w:t>;</w:t>
      </w:r>
      <w:r>
        <w:rPr>
          <w:rFonts w:hint="eastAsia" w:ascii="仿宋_GB2312" w:eastAsia="仿宋_GB2312" w:cs="仿宋_GB2312"/>
          <w:sz w:val="28"/>
          <w:szCs w:val="28"/>
        </w:rPr>
        <w:t xml:space="preserve">报名地点、联系人、联系电话：宁波市肛肠医院10楼人事科（宁波市鄞州区民安路855号），王红娣，0574-88273805  Email：nbjmgcyy@163.com。                  </w:t>
      </w:r>
    </w:p>
    <w:p>
      <w:pPr>
        <w:jc w:val="left"/>
        <w:rPr>
          <w:rFonts w:ascii="仿宋_GB2312" w:eastAsia="仿宋_GB2312" w:cs="仿宋_GB2312"/>
          <w:b/>
          <w:bCs/>
          <w:sz w:val="28"/>
          <w:szCs w:val="28"/>
        </w:rPr>
      </w:pPr>
      <w:r>
        <w:rPr>
          <w:rFonts w:hint="eastAsia" w:ascii="仿宋_GB2312" w:eastAsia="仿宋_GB2312" w:cs="仿宋_GB2312"/>
          <w:sz w:val="28"/>
          <w:szCs w:val="28"/>
        </w:rPr>
        <w:t xml:space="preserve">                        </w:t>
      </w:r>
      <w:r>
        <w:rPr>
          <w:rFonts w:hint="eastAsia" w:ascii="仿宋_GB2312" w:eastAsia="仿宋_GB2312" w:cs="仿宋_GB2312"/>
          <w:b/>
          <w:bCs/>
          <w:sz w:val="28"/>
          <w:szCs w:val="28"/>
        </w:rPr>
        <w:t>招聘计划</w:t>
      </w:r>
    </w:p>
    <w:tbl>
      <w:tblPr>
        <w:tblStyle w:val="2"/>
        <w:tblpPr w:leftFromText="180" w:rightFromText="180" w:vertAnchor="text" w:horzAnchor="page" w:tblpX="1372" w:tblpY="604"/>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097"/>
        <w:gridCol w:w="2501"/>
        <w:gridCol w:w="2003"/>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0"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招聘岗位</w:t>
            </w:r>
          </w:p>
        </w:tc>
        <w:tc>
          <w:tcPr>
            <w:tcW w:w="1097"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招聘指标</w:t>
            </w:r>
          </w:p>
        </w:tc>
        <w:tc>
          <w:tcPr>
            <w:tcW w:w="2501"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学历学位（职称）要求</w:t>
            </w:r>
          </w:p>
        </w:tc>
        <w:tc>
          <w:tcPr>
            <w:tcW w:w="2003" w:type="dxa"/>
            <w:vAlign w:val="center"/>
          </w:tcPr>
          <w:p>
            <w:pPr>
              <w:jc w:val="center"/>
              <w:rPr>
                <w:rFonts w:ascii="仿宋_GB2312" w:eastAsia="仿宋_GB2312"/>
                <w:b/>
                <w:bCs/>
                <w:kern w:val="0"/>
              </w:rPr>
            </w:pPr>
            <w:r>
              <w:rPr>
                <w:rFonts w:hint="eastAsia" w:ascii="仿宋_GB2312" w:eastAsia="仿宋_GB2312" w:cs="仿宋_GB2312"/>
                <w:b/>
                <w:bCs/>
                <w:kern w:val="0"/>
              </w:rPr>
              <w:t>专业要求</w:t>
            </w:r>
          </w:p>
        </w:tc>
        <w:tc>
          <w:tcPr>
            <w:tcW w:w="3027" w:type="dxa"/>
            <w:vAlign w:val="center"/>
          </w:tcPr>
          <w:p>
            <w:pPr>
              <w:jc w:val="center"/>
              <w:rPr>
                <w:rFonts w:ascii="仿宋_GB2312" w:eastAsia="仿宋_GB2312" w:cs="仿宋_GB2312"/>
                <w:b/>
                <w:bCs/>
                <w:kern w:val="0"/>
              </w:rPr>
            </w:pPr>
            <w:r>
              <w:rPr>
                <w:rFonts w:hint="eastAsia" w:ascii="仿宋_GB2312" w:eastAsia="仿宋_GB2312" w:cs="仿宋_GB2312"/>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40" w:type="dxa"/>
            <w:vAlign w:val="center"/>
          </w:tcPr>
          <w:p>
            <w:pPr>
              <w:keepNext w:val="0"/>
              <w:keepLines w:val="0"/>
              <w:widowControl/>
              <w:suppressLineNumbers w:val="0"/>
              <w:jc w:val="center"/>
              <w:textAlignment w:val="center"/>
              <w:rPr>
                <w:rFonts w:ascii="仿宋_GB2312" w:eastAsia="仿宋_GB2312"/>
                <w:sz w:val="22"/>
              </w:rPr>
            </w:pPr>
            <w:r>
              <w:rPr>
                <w:rFonts w:hint="default" w:ascii="仿宋_GB2312" w:hAnsi="宋体" w:eastAsia="仿宋_GB2312" w:cs="仿宋_GB2312"/>
                <w:i w:val="0"/>
                <w:iCs w:val="0"/>
                <w:color w:val="000000"/>
                <w:kern w:val="0"/>
                <w:sz w:val="22"/>
                <w:szCs w:val="22"/>
                <w:u w:val="none"/>
                <w:lang w:val="en-US" w:eastAsia="zh-CN" w:bidi="ar"/>
              </w:rPr>
              <w:t>肛肠外科医生</w:t>
            </w:r>
          </w:p>
        </w:tc>
        <w:tc>
          <w:tcPr>
            <w:tcW w:w="1097" w:type="dxa"/>
            <w:vAlign w:val="center"/>
          </w:tcPr>
          <w:p>
            <w:pPr>
              <w:keepNext w:val="0"/>
              <w:keepLines w:val="0"/>
              <w:widowControl/>
              <w:suppressLineNumbers w:val="0"/>
              <w:jc w:val="center"/>
              <w:textAlignment w:val="center"/>
              <w:rPr>
                <w:rFonts w:ascii="仿宋_GB2312" w:eastAsia="仿宋_GB2312"/>
                <w:sz w:val="22"/>
              </w:rPr>
            </w:pPr>
            <w:r>
              <w:rPr>
                <w:rFonts w:hint="eastAsia" w:ascii="宋体" w:hAnsi="宋体" w:eastAsia="宋体" w:cs="宋体"/>
                <w:i w:val="0"/>
                <w:iCs w:val="0"/>
                <w:color w:val="000000"/>
                <w:kern w:val="0"/>
                <w:sz w:val="22"/>
                <w:szCs w:val="22"/>
                <w:u w:val="none"/>
                <w:lang w:val="en-US" w:eastAsia="zh-CN" w:bidi="ar"/>
              </w:rPr>
              <w:t>1</w:t>
            </w:r>
          </w:p>
        </w:tc>
        <w:tc>
          <w:tcPr>
            <w:tcW w:w="2501" w:type="dxa"/>
            <w:vAlign w:val="center"/>
          </w:tcPr>
          <w:p>
            <w:pPr>
              <w:keepNext w:val="0"/>
              <w:keepLines w:val="0"/>
              <w:widowControl/>
              <w:suppressLineNumbers w:val="0"/>
              <w:jc w:val="both"/>
              <w:textAlignment w:val="center"/>
              <w:rPr>
                <w:rFonts w:ascii="仿宋_GB2312" w:eastAsia="仿宋_GB2312"/>
                <w:sz w:val="22"/>
              </w:rPr>
            </w:pPr>
            <w:r>
              <w:rPr>
                <w:rFonts w:hint="eastAsia" w:ascii="仿宋_GB2312" w:eastAsia="仿宋_GB2312"/>
                <w:sz w:val="22"/>
                <w:lang w:val="en-US" w:eastAsia="zh-CN"/>
              </w:rPr>
              <w:t>硕士研究生及以上学历学位；或本科及以上学历学位，</w:t>
            </w:r>
            <w:r>
              <w:rPr>
                <w:rFonts w:hint="default" w:ascii="仿宋_GB2312" w:hAnsi="宋体" w:eastAsia="仿宋_GB2312" w:cs="仿宋_GB2312"/>
                <w:i w:val="0"/>
                <w:iCs w:val="0"/>
                <w:color w:val="000000"/>
                <w:kern w:val="0"/>
                <w:sz w:val="22"/>
                <w:szCs w:val="22"/>
                <w:u w:val="none"/>
                <w:lang w:val="en-US" w:eastAsia="zh-CN" w:bidi="ar"/>
              </w:rPr>
              <w:t>副主任医师及以上职称</w:t>
            </w:r>
          </w:p>
        </w:tc>
        <w:tc>
          <w:tcPr>
            <w:tcW w:w="2003"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临床医学、外科学</w:t>
            </w:r>
          </w:p>
        </w:tc>
        <w:tc>
          <w:tcPr>
            <w:tcW w:w="3027" w:type="dxa"/>
            <w:vAlign w:val="center"/>
          </w:tcPr>
          <w:p>
            <w:pPr>
              <w:keepNext w:val="0"/>
              <w:keepLines w:val="0"/>
              <w:widowControl/>
              <w:suppressLineNumbers w:val="0"/>
              <w:jc w:val="both"/>
              <w:textAlignment w:val="center"/>
              <w:rPr>
                <w:rFonts w:hint="default" w:ascii="仿宋_GB2312" w:eastAsia="仿宋_GB2312"/>
                <w:color w:val="auto"/>
                <w:sz w:val="22"/>
                <w:highlight w:val="none"/>
                <w:lang w:val="en-US"/>
              </w:rPr>
            </w:pPr>
            <w:r>
              <w:rPr>
                <w:rFonts w:hint="eastAsia" w:ascii="仿宋_GB2312" w:eastAsia="仿宋_GB2312"/>
                <w:color w:val="auto"/>
                <w:sz w:val="22"/>
                <w:highlight w:val="none"/>
                <w:lang w:val="en-US" w:eastAsia="zh-CN"/>
              </w:rPr>
              <w:t>硕士研究生及以上学历学位为2022届普通高等院校应届毕业生</w:t>
            </w:r>
            <w:r>
              <w:rPr>
                <w:rFonts w:hint="default" w:ascii="仿宋_GB2312" w:hAnsi="宋体" w:eastAsia="仿宋_GB2312" w:cs="仿宋_GB2312"/>
                <w:i w:val="0"/>
                <w:iCs w:val="0"/>
                <w:color w:val="auto"/>
                <w:kern w:val="0"/>
                <w:sz w:val="22"/>
                <w:szCs w:val="22"/>
                <w:highlight w:val="none"/>
                <w:u w:val="none"/>
                <w:lang w:val="en-US" w:eastAsia="zh-CN" w:bidi="ar"/>
              </w:rPr>
              <w:t>或具有执业医师资格和住院医师规范化培训合格证书的历届生</w:t>
            </w:r>
            <w:r>
              <w:rPr>
                <w:rFonts w:hint="eastAsia" w:ascii="仿宋_GB2312" w:hAnsi="宋体" w:eastAsia="仿宋_GB2312" w:cs="仿宋_GB2312"/>
                <w:i w:val="0"/>
                <w:iCs w:val="0"/>
                <w:color w:val="auto"/>
                <w:kern w:val="0"/>
                <w:sz w:val="22"/>
                <w:szCs w:val="22"/>
                <w:highlight w:val="none"/>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副主任医师及以上职称</w:t>
            </w:r>
            <w:r>
              <w:rPr>
                <w:rFonts w:hint="eastAsia" w:ascii="仿宋_GB2312" w:hAnsi="宋体" w:eastAsia="仿宋_GB2312" w:cs="仿宋_GB2312"/>
                <w:i w:val="0"/>
                <w:iCs w:val="0"/>
                <w:color w:val="auto"/>
                <w:kern w:val="0"/>
                <w:sz w:val="22"/>
                <w:szCs w:val="22"/>
                <w:highlight w:val="none"/>
                <w:u w:val="none"/>
                <w:lang w:val="en-US" w:eastAsia="zh-CN" w:bidi="ar"/>
              </w:rPr>
              <w:t>所对应专业：肛肠外科学。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40"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合计</w:t>
            </w:r>
          </w:p>
        </w:tc>
        <w:tc>
          <w:tcPr>
            <w:tcW w:w="8628" w:type="dxa"/>
            <w:gridSpan w:val="4"/>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40"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其他资格条件</w:t>
            </w:r>
          </w:p>
        </w:tc>
        <w:tc>
          <w:tcPr>
            <w:tcW w:w="8628" w:type="dxa"/>
            <w:gridSpan w:val="4"/>
            <w:vAlign w:val="center"/>
          </w:tcPr>
          <w:p>
            <w:pPr>
              <w:jc w:val="both"/>
              <w:rPr>
                <w:rFonts w:hint="eastAsia" w:ascii="仿宋_GB2312" w:eastAsia="仿宋_GB2312"/>
                <w:sz w:val="22"/>
              </w:rPr>
            </w:pPr>
          </w:p>
          <w:p>
            <w:pPr>
              <w:jc w:val="both"/>
              <w:rPr>
                <w:rFonts w:ascii="仿宋_GB2312" w:eastAsia="仿宋_GB2312"/>
                <w:color w:val="auto"/>
                <w:sz w:val="22"/>
                <w:szCs w:val="22"/>
                <w:highlight w:val="none"/>
              </w:rPr>
            </w:pPr>
            <w:r>
              <w:rPr>
                <w:rFonts w:hint="eastAsia" w:ascii="仿宋_GB2312" w:eastAsia="仿宋_GB2312"/>
                <w:color w:val="auto"/>
                <w:sz w:val="22"/>
                <w:highlight w:val="none"/>
              </w:rPr>
              <w:t>硕士研究生学历学位</w:t>
            </w:r>
            <w:r>
              <w:rPr>
                <w:rFonts w:hint="eastAsia" w:ascii="仿宋_GB2312" w:eastAsia="仿宋_GB2312"/>
                <w:color w:val="auto"/>
                <w:sz w:val="22"/>
                <w:szCs w:val="22"/>
                <w:highlight w:val="none"/>
              </w:rPr>
              <w:t>为198</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年</w:t>
            </w:r>
            <w:r>
              <w:rPr>
                <w:rFonts w:hint="eastAsia" w:ascii="仿宋_GB2312" w:eastAsia="仿宋_GB2312"/>
                <w:color w:val="auto"/>
                <w:sz w:val="22"/>
                <w:szCs w:val="22"/>
                <w:highlight w:val="none"/>
                <w:lang w:val="en-US" w:eastAsia="zh-CN"/>
              </w:rPr>
              <w:t>10</w:t>
            </w:r>
            <w:r>
              <w:rPr>
                <w:rFonts w:hint="eastAsia" w:ascii="仿宋_GB2312" w:eastAsia="仿宋_GB2312"/>
                <w:color w:val="auto"/>
                <w:sz w:val="22"/>
                <w:szCs w:val="22"/>
                <w:highlight w:val="none"/>
              </w:rPr>
              <w:t>月</w:t>
            </w:r>
            <w:r>
              <w:rPr>
                <w:rFonts w:hint="eastAsia" w:ascii="仿宋_GB2312" w:eastAsia="仿宋_GB2312"/>
                <w:color w:val="auto"/>
                <w:sz w:val="22"/>
                <w:szCs w:val="22"/>
                <w:highlight w:val="none"/>
                <w:lang w:val="en-US" w:eastAsia="zh-CN"/>
              </w:rPr>
              <w:t>26</w:t>
            </w:r>
            <w:r>
              <w:rPr>
                <w:rFonts w:hint="eastAsia" w:ascii="仿宋_GB2312" w:eastAsia="仿宋_GB2312"/>
                <w:color w:val="auto"/>
                <w:sz w:val="22"/>
                <w:szCs w:val="22"/>
                <w:highlight w:val="none"/>
              </w:rPr>
              <w:t>日及以后出生，</w:t>
            </w:r>
            <w:r>
              <w:rPr>
                <w:rFonts w:hint="eastAsia" w:ascii="仿宋_GB2312" w:eastAsia="仿宋_GB2312"/>
                <w:color w:val="auto"/>
                <w:sz w:val="22"/>
                <w:highlight w:val="none"/>
              </w:rPr>
              <w:t>博士研究生学历学位</w:t>
            </w:r>
            <w:r>
              <w:rPr>
                <w:rFonts w:hint="eastAsia" w:ascii="仿宋_GB2312" w:eastAsia="仿宋_GB2312"/>
                <w:color w:val="auto"/>
                <w:sz w:val="22"/>
                <w:szCs w:val="22"/>
                <w:highlight w:val="none"/>
              </w:rPr>
              <w:t>、副主任医师为197</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年</w:t>
            </w:r>
            <w:r>
              <w:rPr>
                <w:rFonts w:hint="eastAsia" w:ascii="仿宋_GB2312" w:eastAsia="仿宋_GB2312"/>
                <w:color w:val="auto"/>
                <w:sz w:val="22"/>
                <w:szCs w:val="22"/>
                <w:highlight w:val="none"/>
                <w:lang w:val="en-US" w:eastAsia="zh-CN"/>
              </w:rPr>
              <w:t>10</w:t>
            </w:r>
            <w:r>
              <w:rPr>
                <w:rFonts w:hint="eastAsia" w:ascii="仿宋_GB2312" w:eastAsia="仿宋_GB2312"/>
                <w:color w:val="auto"/>
                <w:sz w:val="22"/>
                <w:szCs w:val="22"/>
                <w:highlight w:val="none"/>
              </w:rPr>
              <w:t>月</w:t>
            </w:r>
            <w:r>
              <w:rPr>
                <w:rFonts w:hint="eastAsia" w:ascii="仿宋_GB2312" w:eastAsia="仿宋_GB2312"/>
                <w:color w:val="auto"/>
                <w:sz w:val="22"/>
                <w:szCs w:val="22"/>
                <w:highlight w:val="none"/>
                <w:lang w:val="en-US" w:eastAsia="zh-CN"/>
              </w:rPr>
              <w:t>26</w:t>
            </w:r>
            <w:r>
              <w:rPr>
                <w:rFonts w:hint="eastAsia" w:ascii="仿宋_GB2312" w:eastAsia="仿宋_GB2312"/>
                <w:color w:val="auto"/>
                <w:sz w:val="22"/>
                <w:szCs w:val="22"/>
                <w:highlight w:val="none"/>
              </w:rPr>
              <w:t>日及以后出生，主任医师</w:t>
            </w:r>
            <w:r>
              <w:rPr>
                <w:rFonts w:hint="eastAsia" w:ascii="仿宋_GB2312" w:eastAsia="仿宋_GB2312"/>
                <w:color w:val="auto"/>
                <w:sz w:val="22"/>
                <w:szCs w:val="22"/>
                <w:highlight w:val="none"/>
                <w:lang w:val="en-US" w:eastAsia="zh-CN"/>
              </w:rPr>
              <w:t>年龄适当放宽</w:t>
            </w:r>
            <w:r>
              <w:rPr>
                <w:rFonts w:hint="eastAsia" w:ascii="仿宋_GB2312" w:eastAsia="仿宋_GB2312"/>
                <w:color w:val="auto"/>
                <w:sz w:val="22"/>
                <w:szCs w:val="22"/>
                <w:highlight w:val="none"/>
              </w:rPr>
              <w:t>。</w:t>
            </w:r>
          </w:p>
          <w:p>
            <w:pPr>
              <w:widowControl/>
              <w:jc w:val="both"/>
              <w:rPr>
                <w:rFonts w:ascii="仿宋_GB2312" w:eastAsia="仿宋_GB2312" w:cs="仿宋_GB2312"/>
                <w:b/>
                <w:bCs/>
                <w:kern w:val="0"/>
                <w:sz w:val="24"/>
                <w:szCs w:val="24"/>
              </w:rPr>
            </w:pPr>
          </w:p>
        </w:tc>
      </w:tr>
    </w:tbl>
    <w:p>
      <w:pPr>
        <w:jc w:val="left"/>
        <w:rPr>
          <w:rFonts w:ascii="仿宋_GB2312" w:eastAsia="仿宋_GB2312" w:cs="仿宋_GB2312"/>
          <w:sz w:val="28"/>
          <w:szCs w:val="28"/>
          <w:highlight w:val="none"/>
        </w:rPr>
      </w:pPr>
      <w:r>
        <w:rPr>
          <w:rFonts w:hint="eastAsia" w:ascii="仿宋_GB2312" w:eastAsia="仿宋_GB2312" w:cs="仿宋_GB2312"/>
          <w:b/>
          <w:bCs/>
          <w:sz w:val="28"/>
          <w:szCs w:val="28"/>
          <w:highlight w:val="none"/>
        </w:rPr>
        <w:t>4、宁波市鄞州区疾病预防控制中心</w:t>
      </w:r>
      <w:r>
        <w:rPr>
          <w:rFonts w:hint="eastAsia" w:ascii="仿宋_GB2312" w:eastAsia="仿宋_GB2312" w:cs="仿宋_GB2312"/>
          <w:b/>
          <w:bCs/>
          <w:sz w:val="28"/>
          <w:szCs w:val="28"/>
          <w:highlight w:val="none"/>
          <w:lang w:val="en-US" w:eastAsia="zh-CN"/>
        </w:rPr>
        <w:t>:</w:t>
      </w:r>
      <w:r>
        <w:rPr>
          <w:rFonts w:hint="eastAsia" w:ascii="仿宋_GB2312" w:eastAsia="仿宋_GB2312" w:cs="仿宋_GB2312"/>
          <w:sz w:val="28"/>
          <w:szCs w:val="28"/>
          <w:highlight w:val="none"/>
        </w:rPr>
        <w:t>报名地点、联系人、联系电话：宁波市鄞州区疾病预防控制中心2615办公室（宁波市鄞州区学士路1221号），林老师，0574-87418718  Email：</w:t>
      </w:r>
      <w:r>
        <w:rPr>
          <w:highlight w:val="none"/>
        </w:rPr>
        <w:fldChar w:fldCharType="begin"/>
      </w:r>
      <w:r>
        <w:rPr>
          <w:highlight w:val="none"/>
        </w:rPr>
        <w:instrText xml:space="preserve"> HYPERLINK "mailto:ss211@163.com" </w:instrText>
      </w:r>
      <w:r>
        <w:rPr>
          <w:highlight w:val="none"/>
        </w:rPr>
        <w:fldChar w:fldCharType="separate"/>
      </w:r>
      <w:r>
        <w:rPr>
          <w:rFonts w:hint="eastAsia" w:ascii="仿宋_GB2312" w:eastAsia="仿宋_GB2312" w:cs="仿宋_GB2312"/>
          <w:sz w:val="28"/>
          <w:szCs w:val="28"/>
          <w:highlight w:val="none"/>
        </w:rPr>
        <w:t>ss211@163.com</w:t>
      </w:r>
      <w:r>
        <w:rPr>
          <w:rFonts w:hint="eastAsia" w:ascii="仿宋_GB2312" w:eastAsia="仿宋_GB2312" w:cs="仿宋_GB2312"/>
          <w:sz w:val="28"/>
          <w:szCs w:val="28"/>
          <w:highlight w:val="none"/>
        </w:rPr>
        <w:fldChar w:fldCharType="end"/>
      </w:r>
      <w:r>
        <w:rPr>
          <w:rFonts w:hint="eastAsia" w:ascii="仿宋_GB2312" w:eastAsia="仿宋_GB2312" w:cs="仿宋_GB2312"/>
          <w:sz w:val="28"/>
          <w:szCs w:val="28"/>
          <w:highlight w:val="none"/>
        </w:rPr>
        <w:t>。</w:t>
      </w:r>
    </w:p>
    <w:p>
      <w:pPr>
        <w:jc w:val="center"/>
        <w:rPr>
          <w:rFonts w:ascii="宋体"/>
          <w:b/>
          <w:bCs/>
          <w:kern w:val="0"/>
          <w:sz w:val="28"/>
          <w:szCs w:val="28"/>
          <w:highlight w:val="none"/>
        </w:rPr>
      </w:pPr>
      <w:r>
        <w:rPr>
          <w:rFonts w:hint="eastAsia" w:ascii="宋体" w:cs="宋体"/>
          <w:b/>
          <w:bCs/>
          <w:kern w:val="0"/>
          <w:sz w:val="28"/>
          <w:szCs w:val="28"/>
          <w:highlight w:val="none"/>
        </w:rPr>
        <w:t>招聘计划</w:t>
      </w:r>
    </w:p>
    <w:tbl>
      <w:tblPr>
        <w:tblStyle w:val="2"/>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754"/>
        <w:gridCol w:w="2551"/>
        <w:gridCol w:w="3701"/>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widowControl/>
              <w:jc w:val="center"/>
              <w:textAlignment w:val="center"/>
              <w:rPr>
                <w:rFonts w:ascii="仿宋_GB2312" w:eastAsia="仿宋_GB2312"/>
                <w:b/>
                <w:bCs/>
                <w:highlight w:val="none"/>
              </w:rPr>
            </w:pPr>
            <w:r>
              <w:rPr>
                <w:rFonts w:hint="eastAsia" w:ascii="仿宋_GB2312" w:eastAsia="仿宋_GB2312" w:cs="仿宋_GB2312"/>
                <w:b/>
                <w:bCs/>
                <w:kern w:val="0"/>
                <w:highlight w:val="none"/>
              </w:rPr>
              <w:t>招聘岗位</w:t>
            </w:r>
          </w:p>
        </w:tc>
        <w:tc>
          <w:tcPr>
            <w:tcW w:w="754" w:type="dxa"/>
            <w:vAlign w:val="center"/>
          </w:tcPr>
          <w:p>
            <w:pPr>
              <w:widowControl/>
              <w:jc w:val="center"/>
              <w:textAlignment w:val="center"/>
              <w:rPr>
                <w:rFonts w:ascii="仿宋_GB2312" w:eastAsia="仿宋_GB2312"/>
                <w:b/>
                <w:bCs/>
                <w:highlight w:val="none"/>
              </w:rPr>
            </w:pPr>
            <w:r>
              <w:rPr>
                <w:rFonts w:hint="eastAsia" w:ascii="仿宋_GB2312" w:eastAsia="仿宋_GB2312" w:cs="仿宋_GB2312"/>
                <w:b/>
                <w:bCs/>
                <w:kern w:val="0"/>
                <w:highlight w:val="none"/>
              </w:rPr>
              <w:t>招聘指标</w:t>
            </w:r>
          </w:p>
        </w:tc>
        <w:tc>
          <w:tcPr>
            <w:tcW w:w="2551" w:type="dxa"/>
            <w:vAlign w:val="center"/>
          </w:tcPr>
          <w:p>
            <w:pPr>
              <w:widowControl/>
              <w:jc w:val="center"/>
              <w:textAlignment w:val="center"/>
              <w:rPr>
                <w:rFonts w:ascii="仿宋_GB2312" w:eastAsia="仿宋_GB2312"/>
                <w:b/>
                <w:bCs/>
                <w:highlight w:val="none"/>
              </w:rPr>
            </w:pPr>
            <w:r>
              <w:rPr>
                <w:rFonts w:hint="eastAsia" w:ascii="仿宋_GB2312" w:eastAsia="仿宋_GB2312" w:cs="仿宋_GB2312"/>
                <w:b/>
                <w:bCs/>
                <w:kern w:val="0"/>
                <w:highlight w:val="none"/>
              </w:rPr>
              <w:t>学历学位（职称）要求</w:t>
            </w:r>
          </w:p>
        </w:tc>
        <w:tc>
          <w:tcPr>
            <w:tcW w:w="3701" w:type="dxa"/>
            <w:vAlign w:val="center"/>
          </w:tcPr>
          <w:p>
            <w:pPr>
              <w:jc w:val="center"/>
              <w:rPr>
                <w:rFonts w:ascii="仿宋_GB2312" w:eastAsia="仿宋_GB2312"/>
                <w:b/>
                <w:bCs/>
                <w:kern w:val="0"/>
                <w:highlight w:val="none"/>
              </w:rPr>
            </w:pPr>
            <w:r>
              <w:rPr>
                <w:rFonts w:hint="eastAsia" w:ascii="仿宋_GB2312" w:eastAsia="仿宋_GB2312" w:cs="仿宋_GB2312"/>
                <w:b/>
                <w:bCs/>
                <w:kern w:val="0"/>
                <w:highlight w:val="none"/>
              </w:rPr>
              <w:t>专业要求</w:t>
            </w:r>
          </w:p>
        </w:tc>
        <w:tc>
          <w:tcPr>
            <w:tcW w:w="837" w:type="dxa"/>
            <w:vAlign w:val="center"/>
          </w:tcPr>
          <w:p>
            <w:pPr>
              <w:jc w:val="center"/>
              <w:rPr>
                <w:rFonts w:ascii="仿宋_GB2312" w:eastAsia="仿宋_GB2312" w:cs="仿宋_GB2312"/>
                <w:b/>
                <w:bCs/>
                <w:kern w:val="0"/>
                <w:highlight w:val="none"/>
              </w:rPr>
            </w:pPr>
            <w:r>
              <w:rPr>
                <w:rFonts w:hint="eastAsia" w:ascii="仿宋_GB2312" w:eastAsia="仿宋_GB2312" w:cs="仿宋_GB2312"/>
                <w:b/>
                <w:bCs/>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38" w:type="dxa"/>
            <w:vAlign w:val="center"/>
          </w:tcPr>
          <w:p>
            <w:pPr>
              <w:jc w:val="center"/>
              <w:rPr>
                <w:rFonts w:ascii="仿宋_GB2312" w:eastAsia="仿宋_GB2312"/>
                <w:sz w:val="22"/>
                <w:szCs w:val="22"/>
                <w:highlight w:val="none"/>
              </w:rPr>
            </w:pPr>
            <w:r>
              <w:rPr>
                <w:rFonts w:hint="eastAsia" w:ascii="仿宋_GB2312" w:eastAsia="仿宋_GB2312"/>
                <w:sz w:val="22"/>
                <w:szCs w:val="22"/>
                <w:highlight w:val="none"/>
              </w:rPr>
              <w:t>疾病预防控制</w:t>
            </w:r>
          </w:p>
        </w:tc>
        <w:tc>
          <w:tcPr>
            <w:tcW w:w="754" w:type="dxa"/>
            <w:vAlign w:val="center"/>
          </w:tcPr>
          <w:p>
            <w:pPr>
              <w:jc w:val="center"/>
              <w:rPr>
                <w:rFonts w:hint="eastAsia" w:ascii="仿宋_GB2312" w:eastAsia="仿宋_GB2312"/>
                <w:sz w:val="22"/>
                <w:szCs w:val="22"/>
                <w:highlight w:val="none"/>
                <w:lang w:val="en-US" w:eastAsia="zh-CN"/>
              </w:rPr>
            </w:pPr>
            <w:r>
              <w:rPr>
                <w:rFonts w:hint="eastAsia" w:ascii="仿宋_GB2312" w:eastAsia="仿宋_GB2312"/>
                <w:sz w:val="22"/>
                <w:szCs w:val="22"/>
                <w:highlight w:val="none"/>
                <w:lang w:val="en-US" w:eastAsia="zh-CN"/>
              </w:rPr>
              <w:t>3</w:t>
            </w:r>
          </w:p>
        </w:tc>
        <w:tc>
          <w:tcPr>
            <w:tcW w:w="2551" w:type="dxa"/>
            <w:vAlign w:val="center"/>
          </w:tcPr>
          <w:p>
            <w:pPr>
              <w:jc w:val="center"/>
              <w:rPr>
                <w:rFonts w:hint="eastAsia" w:ascii="仿宋_GB2312" w:eastAsia="仿宋_GB2312"/>
                <w:sz w:val="22"/>
                <w:highlight w:val="none"/>
                <w:lang w:val="en-US" w:eastAsia="zh-CN"/>
              </w:rPr>
            </w:pPr>
            <w:r>
              <w:rPr>
                <w:rFonts w:hint="eastAsia" w:ascii="仿宋_GB2312" w:eastAsia="仿宋_GB2312"/>
                <w:sz w:val="22"/>
                <w:highlight w:val="none"/>
                <w:lang w:val="en-US" w:eastAsia="zh-CN"/>
              </w:rPr>
              <w:t>硕士研究生及以上</w:t>
            </w:r>
          </w:p>
          <w:p>
            <w:pPr>
              <w:jc w:val="center"/>
              <w:rPr>
                <w:rFonts w:ascii="仿宋_GB2312" w:eastAsia="仿宋_GB2312"/>
                <w:sz w:val="22"/>
                <w:szCs w:val="22"/>
                <w:highlight w:val="none"/>
              </w:rPr>
            </w:pPr>
            <w:r>
              <w:rPr>
                <w:rFonts w:hint="eastAsia" w:ascii="仿宋_GB2312" w:eastAsia="仿宋_GB2312"/>
                <w:sz w:val="22"/>
                <w:highlight w:val="none"/>
                <w:lang w:val="en-US" w:eastAsia="zh-CN"/>
              </w:rPr>
              <w:t>学历学位</w:t>
            </w:r>
          </w:p>
        </w:tc>
        <w:tc>
          <w:tcPr>
            <w:tcW w:w="3701" w:type="dxa"/>
            <w:vAlign w:val="center"/>
          </w:tcPr>
          <w:p>
            <w:pPr>
              <w:jc w:val="left"/>
              <w:rPr>
                <w:rFonts w:hint="default" w:ascii="仿宋_GB2312" w:eastAsia="仿宋_GB2312"/>
                <w:sz w:val="22"/>
                <w:szCs w:val="22"/>
                <w:highlight w:val="none"/>
                <w:lang w:val="en-US" w:eastAsia="zh-CN"/>
              </w:rPr>
            </w:pPr>
            <w:r>
              <w:rPr>
                <w:rFonts w:hint="eastAsia" w:ascii="仿宋_GB2312" w:eastAsia="仿宋_GB2312"/>
                <w:sz w:val="22"/>
                <w:szCs w:val="22"/>
                <w:highlight w:val="none"/>
              </w:rPr>
              <w:t>流行病与卫生统计学、劳动卫生与环境卫生学、营养与食品卫生学、卫生毒理学</w:t>
            </w:r>
            <w:r>
              <w:rPr>
                <w:rFonts w:hint="eastAsia" w:ascii="仿宋_GB2312" w:eastAsia="仿宋_GB2312"/>
                <w:sz w:val="22"/>
                <w:szCs w:val="22"/>
                <w:highlight w:val="none"/>
                <w:lang w:eastAsia="zh-CN"/>
              </w:rPr>
              <w:t>、</w:t>
            </w:r>
            <w:r>
              <w:rPr>
                <w:rFonts w:hint="eastAsia" w:ascii="仿宋_GB2312" w:eastAsia="仿宋_GB2312"/>
                <w:sz w:val="22"/>
                <w:szCs w:val="22"/>
                <w:highlight w:val="none"/>
                <w:lang w:val="en-US" w:eastAsia="zh-CN"/>
              </w:rPr>
              <w:t>公共卫生</w:t>
            </w:r>
            <w:bookmarkStart w:id="0" w:name="_GoBack"/>
            <w:bookmarkEnd w:id="0"/>
          </w:p>
        </w:tc>
        <w:tc>
          <w:tcPr>
            <w:tcW w:w="837" w:type="dxa"/>
            <w:vAlign w:val="center"/>
          </w:tcPr>
          <w:p>
            <w:pPr>
              <w:jc w:val="center"/>
              <w:rPr>
                <w:rFonts w:ascii="仿宋_GB2312" w:eastAsia="仿宋_GB231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38" w:type="dxa"/>
            <w:vAlign w:val="center"/>
          </w:tcPr>
          <w:p>
            <w:pPr>
              <w:widowControl/>
              <w:jc w:val="center"/>
              <w:rPr>
                <w:rFonts w:ascii="仿宋_GB2312" w:eastAsia="仿宋_GB2312" w:cs="仿宋_GB2312"/>
                <w:b/>
                <w:bCs/>
                <w:kern w:val="0"/>
                <w:sz w:val="24"/>
                <w:szCs w:val="24"/>
                <w:highlight w:val="none"/>
              </w:rPr>
            </w:pPr>
            <w:r>
              <w:rPr>
                <w:rFonts w:hint="eastAsia" w:ascii="仿宋_GB2312" w:eastAsia="仿宋_GB2312" w:cs="仿宋_GB2312"/>
                <w:b/>
                <w:bCs/>
                <w:kern w:val="0"/>
                <w:sz w:val="24"/>
                <w:szCs w:val="24"/>
                <w:highlight w:val="none"/>
              </w:rPr>
              <w:t>合计</w:t>
            </w:r>
          </w:p>
        </w:tc>
        <w:tc>
          <w:tcPr>
            <w:tcW w:w="7843" w:type="dxa"/>
            <w:gridSpan w:val="4"/>
            <w:vAlign w:val="center"/>
          </w:tcPr>
          <w:p>
            <w:pPr>
              <w:widowControl/>
              <w:jc w:val="center"/>
              <w:rPr>
                <w:rFonts w:ascii="仿宋_GB2312" w:eastAsia="仿宋_GB2312" w:cs="仿宋_GB2312"/>
                <w:b/>
                <w:bCs/>
                <w:kern w:val="0"/>
                <w:sz w:val="24"/>
                <w:szCs w:val="24"/>
                <w:highlight w:val="none"/>
              </w:rPr>
            </w:pPr>
            <w:r>
              <w:rPr>
                <w:rFonts w:hint="eastAsia" w:ascii="仿宋_GB2312" w:eastAsia="仿宋_GB2312" w:cs="仿宋_GB2312"/>
                <w:b/>
                <w:bCs/>
                <w:kern w:val="0"/>
                <w:sz w:val="24"/>
                <w:szCs w:val="24"/>
                <w:highlight w:val="none"/>
                <w:lang w:val="en-US" w:eastAsia="zh-CN"/>
              </w:rPr>
              <w:t>3</w:t>
            </w:r>
            <w:r>
              <w:rPr>
                <w:rFonts w:hint="eastAsia" w:ascii="仿宋_GB2312" w:eastAsia="仿宋_GB2312" w:cs="仿宋_GB2312"/>
                <w:b/>
                <w:bCs/>
                <w:kern w:val="0"/>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8" w:type="dxa"/>
            <w:vAlign w:val="center"/>
          </w:tcPr>
          <w:p>
            <w:pPr>
              <w:widowControl/>
              <w:jc w:val="center"/>
              <w:rPr>
                <w:rFonts w:ascii="仿宋_GB2312" w:eastAsia="仿宋_GB2312" w:cs="仿宋_GB2312"/>
                <w:b/>
                <w:bCs/>
                <w:kern w:val="0"/>
                <w:sz w:val="24"/>
                <w:szCs w:val="24"/>
                <w:highlight w:val="none"/>
              </w:rPr>
            </w:pPr>
            <w:r>
              <w:rPr>
                <w:rFonts w:hint="eastAsia" w:ascii="仿宋_GB2312" w:eastAsia="仿宋_GB2312" w:cs="仿宋_GB2312"/>
                <w:b/>
                <w:bCs/>
                <w:kern w:val="0"/>
                <w:sz w:val="24"/>
                <w:szCs w:val="24"/>
                <w:highlight w:val="none"/>
              </w:rPr>
              <w:t>其他资格条件</w:t>
            </w:r>
          </w:p>
        </w:tc>
        <w:tc>
          <w:tcPr>
            <w:tcW w:w="7843" w:type="dxa"/>
            <w:gridSpan w:val="4"/>
            <w:vAlign w:val="center"/>
          </w:tcPr>
          <w:p>
            <w:pPr>
              <w:jc w:val="left"/>
              <w:rPr>
                <w:rFonts w:hint="eastAsia" w:ascii="仿宋_GB2312" w:eastAsia="仿宋_GB2312" w:cs="仿宋_GB2312"/>
                <w:b/>
                <w:bCs/>
                <w:color w:val="auto"/>
                <w:kern w:val="0"/>
                <w:sz w:val="24"/>
                <w:szCs w:val="24"/>
                <w:highlight w:val="none"/>
                <w:lang w:eastAsia="zh-CN"/>
              </w:rPr>
            </w:pPr>
            <w:r>
              <w:rPr>
                <w:rFonts w:hint="eastAsia" w:ascii="仿宋_GB2312" w:eastAsia="仿宋_GB2312"/>
                <w:color w:val="auto"/>
                <w:sz w:val="22"/>
                <w:highlight w:val="none"/>
              </w:rPr>
              <w:t>硕士研究生学历学位</w:t>
            </w:r>
            <w:r>
              <w:rPr>
                <w:rFonts w:hint="eastAsia" w:ascii="仿宋_GB2312" w:eastAsia="仿宋_GB2312"/>
                <w:color w:val="auto"/>
                <w:sz w:val="22"/>
                <w:szCs w:val="22"/>
                <w:highlight w:val="none"/>
              </w:rPr>
              <w:t>为198</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年</w:t>
            </w:r>
            <w:r>
              <w:rPr>
                <w:rFonts w:hint="eastAsia" w:ascii="仿宋_GB2312" w:eastAsia="仿宋_GB2312"/>
                <w:color w:val="auto"/>
                <w:sz w:val="22"/>
                <w:szCs w:val="22"/>
                <w:highlight w:val="none"/>
                <w:lang w:val="en-US" w:eastAsia="zh-CN"/>
              </w:rPr>
              <w:t>10</w:t>
            </w:r>
            <w:r>
              <w:rPr>
                <w:rFonts w:hint="eastAsia" w:ascii="仿宋_GB2312" w:eastAsia="仿宋_GB2312"/>
                <w:color w:val="auto"/>
                <w:sz w:val="22"/>
                <w:szCs w:val="22"/>
                <w:highlight w:val="none"/>
              </w:rPr>
              <w:t>月</w:t>
            </w:r>
            <w:r>
              <w:rPr>
                <w:rFonts w:hint="eastAsia" w:ascii="仿宋_GB2312" w:eastAsia="仿宋_GB2312"/>
                <w:color w:val="auto"/>
                <w:sz w:val="22"/>
                <w:szCs w:val="22"/>
                <w:highlight w:val="none"/>
                <w:lang w:val="en-US" w:eastAsia="zh-CN"/>
              </w:rPr>
              <w:t>26</w:t>
            </w:r>
            <w:r>
              <w:rPr>
                <w:rFonts w:hint="eastAsia" w:ascii="仿宋_GB2312" w:eastAsia="仿宋_GB2312"/>
                <w:color w:val="auto"/>
                <w:sz w:val="22"/>
                <w:szCs w:val="22"/>
                <w:highlight w:val="none"/>
              </w:rPr>
              <w:t>日及以后出生，</w:t>
            </w:r>
            <w:r>
              <w:rPr>
                <w:rFonts w:hint="eastAsia" w:ascii="仿宋_GB2312" w:eastAsia="仿宋_GB2312"/>
                <w:color w:val="auto"/>
                <w:sz w:val="22"/>
                <w:highlight w:val="none"/>
              </w:rPr>
              <w:t>博士研究生学历学位</w:t>
            </w:r>
            <w:r>
              <w:rPr>
                <w:rFonts w:hint="eastAsia" w:ascii="仿宋_GB2312" w:eastAsia="仿宋_GB2312"/>
                <w:color w:val="auto"/>
                <w:sz w:val="22"/>
                <w:szCs w:val="22"/>
                <w:highlight w:val="none"/>
              </w:rPr>
              <w:t>为197</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年</w:t>
            </w:r>
            <w:r>
              <w:rPr>
                <w:rFonts w:hint="eastAsia" w:ascii="仿宋_GB2312" w:eastAsia="仿宋_GB2312"/>
                <w:color w:val="auto"/>
                <w:sz w:val="22"/>
                <w:szCs w:val="22"/>
                <w:highlight w:val="none"/>
                <w:lang w:val="en-US" w:eastAsia="zh-CN"/>
              </w:rPr>
              <w:t>10</w:t>
            </w:r>
            <w:r>
              <w:rPr>
                <w:rFonts w:hint="eastAsia" w:ascii="仿宋_GB2312" w:eastAsia="仿宋_GB2312"/>
                <w:color w:val="auto"/>
                <w:sz w:val="22"/>
                <w:szCs w:val="22"/>
                <w:highlight w:val="none"/>
              </w:rPr>
              <w:t>月</w:t>
            </w:r>
            <w:r>
              <w:rPr>
                <w:rFonts w:hint="eastAsia" w:ascii="仿宋_GB2312" w:eastAsia="仿宋_GB2312"/>
                <w:color w:val="auto"/>
                <w:sz w:val="22"/>
                <w:szCs w:val="22"/>
                <w:highlight w:val="none"/>
                <w:lang w:val="en-US" w:eastAsia="zh-CN"/>
              </w:rPr>
              <w:t>26</w:t>
            </w:r>
            <w:r>
              <w:rPr>
                <w:rFonts w:hint="eastAsia" w:ascii="仿宋_GB2312" w:eastAsia="仿宋_GB2312"/>
                <w:color w:val="auto"/>
                <w:sz w:val="22"/>
                <w:szCs w:val="22"/>
                <w:highlight w:val="none"/>
              </w:rPr>
              <w:t>日及以后出生</w:t>
            </w:r>
            <w:r>
              <w:rPr>
                <w:rFonts w:hint="eastAsia" w:ascii="仿宋_GB2312" w:eastAsia="仿宋_GB2312"/>
                <w:color w:val="auto"/>
                <w:sz w:val="22"/>
                <w:szCs w:val="22"/>
                <w:highlight w:val="none"/>
                <w:lang w:eastAsia="zh-CN"/>
              </w:rPr>
              <w:t>。</w:t>
            </w:r>
          </w:p>
        </w:tc>
      </w:tr>
    </w:tbl>
    <w:p>
      <w:pPr>
        <w:rPr>
          <w:rFonts w:hint="eastAsia" w:eastAsia="宋体"/>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75550E8"/>
    <w:rsid w:val="0005745E"/>
    <w:rsid w:val="000663C4"/>
    <w:rsid w:val="00385AA6"/>
    <w:rsid w:val="005918A9"/>
    <w:rsid w:val="005D3868"/>
    <w:rsid w:val="00865EF0"/>
    <w:rsid w:val="009E6A4A"/>
    <w:rsid w:val="00AF6235"/>
    <w:rsid w:val="01866BE7"/>
    <w:rsid w:val="01DF3FC7"/>
    <w:rsid w:val="01F25EBA"/>
    <w:rsid w:val="02613D18"/>
    <w:rsid w:val="038B39D7"/>
    <w:rsid w:val="040C5E3F"/>
    <w:rsid w:val="053D1D6E"/>
    <w:rsid w:val="059823CA"/>
    <w:rsid w:val="062D0D93"/>
    <w:rsid w:val="06766DA8"/>
    <w:rsid w:val="08D61E17"/>
    <w:rsid w:val="08F477BC"/>
    <w:rsid w:val="09703F99"/>
    <w:rsid w:val="0A7B0115"/>
    <w:rsid w:val="0DD9219F"/>
    <w:rsid w:val="10714800"/>
    <w:rsid w:val="11916458"/>
    <w:rsid w:val="12276D75"/>
    <w:rsid w:val="130F570B"/>
    <w:rsid w:val="13385262"/>
    <w:rsid w:val="13CA34B7"/>
    <w:rsid w:val="140D639A"/>
    <w:rsid w:val="147E6504"/>
    <w:rsid w:val="151D7135"/>
    <w:rsid w:val="1684178B"/>
    <w:rsid w:val="16BB20D0"/>
    <w:rsid w:val="181D320F"/>
    <w:rsid w:val="18406598"/>
    <w:rsid w:val="184A056A"/>
    <w:rsid w:val="18AD7584"/>
    <w:rsid w:val="19CD669A"/>
    <w:rsid w:val="1A33118C"/>
    <w:rsid w:val="1ADF0497"/>
    <w:rsid w:val="1BF36802"/>
    <w:rsid w:val="1D024192"/>
    <w:rsid w:val="1F650F61"/>
    <w:rsid w:val="1F9D2759"/>
    <w:rsid w:val="1FC4685D"/>
    <w:rsid w:val="20A32B99"/>
    <w:rsid w:val="21CE7F24"/>
    <w:rsid w:val="21E004FD"/>
    <w:rsid w:val="21E55765"/>
    <w:rsid w:val="221F3633"/>
    <w:rsid w:val="230263CF"/>
    <w:rsid w:val="253300A1"/>
    <w:rsid w:val="255D136C"/>
    <w:rsid w:val="25BF6D21"/>
    <w:rsid w:val="25CF5525"/>
    <w:rsid w:val="263D3379"/>
    <w:rsid w:val="28B60EB3"/>
    <w:rsid w:val="28C22B9E"/>
    <w:rsid w:val="291F448B"/>
    <w:rsid w:val="29617D90"/>
    <w:rsid w:val="29A35451"/>
    <w:rsid w:val="2A5E17D3"/>
    <w:rsid w:val="2B830248"/>
    <w:rsid w:val="2BF03489"/>
    <w:rsid w:val="2D263D35"/>
    <w:rsid w:val="2EDF5E01"/>
    <w:rsid w:val="2F9C0B40"/>
    <w:rsid w:val="2FC80910"/>
    <w:rsid w:val="3013162B"/>
    <w:rsid w:val="30B03233"/>
    <w:rsid w:val="30C449A9"/>
    <w:rsid w:val="31050114"/>
    <w:rsid w:val="31A80B38"/>
    <w:rsid w:val="31CA1DFB"/>
    <w:rsid w:val="329A2921"/>
    <w:rsid w:val="32D006A4"/>
    <w:rsid w:val="387B3B8C"/>
    <w:rsid w:val="3A3D3B65"/>
    <w:rsid w:val="3AF811BE"/>
    <w:rsid w:val="3C494445"/>
    <w:rsid w:val="3CCD20A5"/>
    <w:rsid w:val="3D49155C"/>
    <w:rsid w:val="3D4C5BE3"/>
    <w:rsid w:val="3D57538B"/>
    <w:rsid w:val="3DA2126E"/>
    <w:rsid w:val="3E2460BB"/>
    <w:rsid w:val="3E3637F8"/>
    <w:rsid w:val="3EDA36E9"/>
    <w:rsid w:val="3FC83772"/>
    <w:rsid w:val="40173267"/>
    <w:rsid w:val="40837A20"/>
    <w:rsid w:val="42A46764"/>
    <w:rsid w:val="4317663A"/>
    <w:rsid w:val="44FA3D04"/>
    <w:rsid w:val="45876137"/>
    <w:rsid w:val="45A25F35"/>
    <w:rsid w:val="47E42717"/>
    <w:rsid w:val="49150BB7"/>
    <w:rsid w:val="4A520152"/>
    <w:rsid w:val="4AC67132"/>
    <w:rsid w:val="4BA30998"/>
    <w:rsid w:val="4BF26AF6"/>
    <w:rsid w:val="4E6469D4"/>
    <w:rsid w:val="4FCD041D"/>
    <w:rsid w:val="5159292F"/>
    <w:rsid w:val="51AD7C01"/>
    <w:rsid w:val="51E16A95"/>
    <w:rsid w:val="5258606D"/>
    <w:rsid w:val="534F764A"/>
    <w:rsid w:val="538C3C93"/>
    <w:rsid w:val="54294080"/>
    <w:rsid w:val="54C84D48"/>
    <w:rsid w:val="559D6BAC"/>
    <w:rsid w:val="55BD34AF"/>
    <w:rsid w:val="57013C6C"/>
    <w:rsid w:val="575550E8"/>
    <w:rsid w:val="589A0D5C"/>
    <w:rsid w:val="594742D2"/>
    <w:rsid w:val="594D3D29"/>
    <w:rsid w:val="59D54AD3"/>
    <w:rsid w:val="5B4E2C7C"/>
    <w:rsid w:val="5DC91F96"/>
    <w:rsid w:val="5E241CB1"/>
    <w:rsid w:val="5EAC5C72"/>
    <w:rsid w:val="5FB12420"/>
    <w:rsid w:val="606D33DB"/>
    <w:rsid w:val="611875FF"/>
    <w:rsid w:val="62417606"/>
    <w:rsid w:val="628737E8"/>
    <w:rsid w:val="63D94522"/>
    <w:rsid w:val="668C0307"/>
    <w:rsid w:val="683467B6"/>
    <w:rsid w:val="686F5C16"/>
    <w:rsid w:val="69383120"/>
    <w:rsid w:val="69FC7BE6"/>
    <w:rsid w:val="6B063880"/>
    <w:rsid w:val="6EA46B0D"/>
    <w:rsid w:val="713B7B69"/>
    <w:rsid w:val="720041BE"/>
    <w:rsid w:val="72D208AF"/>
    <w:rsid w:val="7340576B"/>
    <w:rsid w:val="73FC1FFB"/>
    <w:rsid w:val="74001EB7"/>
    <w:rsid w:val="74E474F8"/>
    <w:rsid w:val="74ED7D0C"/>
    <w:rsid w:val="75F07D9B"/>
    <w:rsid w:val="76533355"/>
    <w:rsid w:val="76FD0175"/>
    <w:rsid w:val="79722181"/>
    <w:rsid w:val="7B0E0CE7"/>
    <w:rsid w:val="7BB9085F"/>
    <w:rsid w:val="7C21409A"/>
    <w:rsid w:val="7EA60056"/>
    <w:rsid w:val="7F7B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307</Words>
  <Characters>1750</Characters>
  <Lines>14</Lines>
  <Paragraphs>4</Paragraphs>
  <TotalTime>8</TotalTime>
  <ScaleCrop>false</ScaleCrop>
  <LinksUpToDate>false</LinksUpToDate>
  <CharactersWithSpaces>2053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2020-09-15T02:26:00Z</dcterms:created>
  <dc:creator>寒冰1420943235</dc:creator>
  <cp:lastModifiedBy>gaojj</cp:lastModifiedBy>
  <cp:lastPrinted>2020-09-16T06:50:00Z</cp:lastPrinted>
  <dcterms:modified xsi:type="dcterms:W3CDTF">2021-10-26T07:26:26Z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BD723D27BD7D47F5A495EF7278AE88A1</vt:lpwstr>
  </property>
</Properties>
</file>