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C0" w:rsidRPr="00B740C0" w:rsidRDefault="00B740C0" w:rsidP="00B740C0">
      <w:pPr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B740C0">
        <w:rPr>
          <w:rFonts w:ascii="方正小标宋简体" w:eastAsia="方正小标宋简体" w:hint="eastAsia"/>
          <w:sz w:val="44"/>
          <w:szCs w:val="44"/>
        </w:rPr>
        <w:t>报考问答</w:t>
      </w:r>
    </w:p>
    <w:p w:rsidR="00B740C0" w:rsidRDefault="00B740C0" w:rsidP="00B740C0">
      <w:pPr>
        <w:spacing w:line="600" w:lineRule="exact"/>
        <w:ind w:firstLine="640"/>
        <w:jc w:val="both"/>
      </w:pPr>
    </w:p>
    <w:p w:rsidR="00B740C0" w:rsidRPr="00B740C0" w:rsidRDefault="00B740C0" w:rsidP="00B740C0">
      <w:pPr>
        <w:spacing w:line="600" w:lineRule="exact"/>
        <w:ind w:firstLine="640"/>
        <w:jc w:val="both"/>
        <w:rPr>
          <w:rFonts w:ascii="黑体" w:eastAsia="黑体" w:hAnsi="黑体"/>
        </w:rPr>
      </w:pPr>
      <w:r w:rsidRPr="00B740C0">
        <w:rPr>
          <w:rFonts w:ascii="黑体" w:eastAsia="黑体" w:hAnsi="黑体" w:hint="eastAsia"/>
        </w:rPr>
        <w:t>一、报考人员的具体对象如何理解？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答：具有工作经历的应届毕业生（例如：本科毕业后就业，后来又考上全日制的研究生），可以</w:t>
      </w:r>
      <w:r>
        <w:rPr>
          <w:rFonts w:hint="eastAsia"/>
        </w:rPr>
        <w:t>"</w:t>
      </w:r>
      <w:r>
        <w:rPr>
          <w:rFonts w:hint="eastAsia"/>
        </w:rPr>
        <w:t>应届毕业生</w:t>
      </w:r>
      <w:r>
        <w:rPr>
          <w:rFonts w:hint="eastAsia"/>
        </w:rPr>
        <w:t>"</w:t>
      </w:r>
      <w:r>
        <w:rPr>
          <w:rFonts w:hint="eastAsia"/>
        </w:rPr>
        <w:t>身份报考。如果具备岗位规定的工作年限，也可以</w:t>
      </w:r>
      <w:r>
        <w:rPr>
          <w:rFonts w:hint="eastAsia"/>
        </w:rPr>
        <w:t>"</w:t>
      </w:r>
      <w:r>
        <w:rPr>
          <w:rFonts w:hint="eastAsia"/>
        </w:rPr>
        <w:t>非应届毕业生</w:t>
      </w:r>
      <w:r>
        <w:rPr>
          <w:rFonts w:hint="eastAsia"/>
        </w:rPr>
        <w:t>"</w:t>
      </w:r>
      <w:r>
        <w:rPr>
          <w:rFonts w:hint="eastAsia"/>
        </w:rPr>
        <w:t>身份报考要求具有工作经历的岗位。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非普通高等学历教育的其他国民教育形式</w:t>
      </w:r>
      <w:r>
        <w:rPr>
          <w:rFonts w:hint="eastAsia"/>
        </w:rPr>
        <w:t>(</w:t>
      </w:r>
      <w:r>
        <w:rPr>
          <w:rFonts w:hint="eastAsia"/>
        </w:rPr>
        <w:t>自学考试、成人教育、网络教育、夜大、电大等</w:t>
      </w:r>
      <w:r>
        <w:rPr>
          <w:rFonts w:hint="eastAsia"/>
        </w:rPr>
        <w:t>)</w:t>
      </w:r>
      <w:r>
        <w:rPr>
          <w:rFonts w:hint="eastAsia"/>
        </w:rPr>
        <w:t>毕业生的考生身份均为</w:t>
      </w:r>
      <w:r>
        <w:rPr>
          <w:rFonts w:hint="eastAsia"/>
        </w:rPr>
        <w:t>"</w:t>
      </w:r>
      <w:r>
        <w:rPr>
          <w:rFonts w:hint="eastAsia"/>
        </w:rPr>
        <w:t>非应届毕业生</w:t>
      </w:r>
      <w:r>
        <w:rPr>
          <w:rFonts w:hint="eastAsia"/>
        </w:rPr>
        <w:t>"</w:t>
      </w:r>
      <w:r>
        <w:rPr>
          <w:rFonts w:hint="eastAsia"/>
        </w:rPr>
        <w:t>，报考人员必须取得相应学历证书且符合岗位资格条件方可报考。</w:t>
      </w:r>
    </w:p>
    <w:p w:rsidR="00B740C0" w:rsidRPr="00B740C0" w:rsidRDefault="00B740C0" w:rsidP="00B740C0">
      <w:pPr>
        <w:spacing w:line="600" w:lineRule="exact"/>
        <w:ind w:firstLine="640"/>
        <w:jc w:val="both"/>
        <w:rPr>
          <w:rFonts w:ascii="黑体" w:eastAsia="黑体" w:hAnsi="黑体"/>
        </w:rPr>
      </w:pPr>
      <w:r w:rsidRPr="00B740C0">
        <w:rPr>
          <w:rFonts w:ascii="黑体" w:eastAsia="黑体" w:hAnsi="黑体" w:hint="eastAsia"/>
        </w:rPr>
        <w:t>二、留学回国人员如何报考事业单位？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答：留学回国人员报考的，除需符合招聘公告和招聘简章中规定的条件和要求外，还要提供教育主管部门出具的国（境）外学历学位认证材料。国（境）外学历学位认证工作由教育部留学服务中心负责，报考人员可上网（</w:t>
      </w:r>
      <w:r>
        <w:rPr>
          <w:rFonts w:hint="eastAsia"/>
        </w:rPr>
        <w:t>www.cscse.edu.cn</w:t>
      </w:r>
      <w:r>
        <w:rPr>
          <w:rFonts w:hint="eastAsia"/>
        </w:rPr>
        <w:t>）查询认证的有关要求。</w:t>
      </w:r>
    </w:p>
    <w:p w:rsidR="00B740C0" w:rsidRPr="00B740C0" w:rsidRDefault="00B740C0" w:rsidP="00B740C0">
      <w:pPr>
        <w:spacing w:line="600" w:lineRule="exact"/>
        <w:ind w:firstLine="640"/>
        <w:jc w:val="both"/>
        <w:rPr>
          <w:rFonts w:ascii="黑体" w:eastAsia="黑体" w:hAnsi="黑体"/>
        </w:rPr>
      </w:pPr>
      <w:r w:rsidRPr="00B740C0">
        <w:rPr>
          <w:rFonts w:ascii="黑体" w:eastAsia="黑体" w:hAnsi="黑体" w:hint="eastAsia"/>
        </w:rPr>
        <w:t>三、报考人员年龄和工作年限的计算方法？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答：报考人员年龄要求如为</w:t>
      </w:r>
      <w:r>
        <w:rPr>
          <w:rFonts w:hint="eastAsia"/>
        </w:rPr>
        <w:t>"</w:t>
      </w:r>
      <w:r>
        <w:rPr>
          <w:rFonts w:hint="eastAsia"/>
        </w:rPr>
        <w:t>年龄上限</w:t>
      </w:r>
      <w:r>
        <w:rPr>
          <w:rFonts w:hint="eastAsia"/>
        </w:rPr>
        <w:t>40</w:t>
      </w:r>
      <w:r>
        <w:rPr>
          <w:rFonts w:hint="eastAsia"/>
        </w:rPr>
        <w:t>周岁</w:t>
      </w:r>
      <w:r>
        <w:rPr>
          <w:rFonts w:hint="eastAsia"/>
        </w:rPr>
        <w:t>"</w:t>
      </w:r>
      <w:r>
        <w:rPr>
          <w:rFonts w:hint="eastAsia"/>
        </w:rPr>
        <w:t>，这个条件是指</w:t>
      </w:r>
      <w:r>
        <w:rPr>
          <w:rFonts w:hint="eastAsia"/>
        </w:rPr>
        <w:t>1981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日之后出生，以此类推。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招聘简章中</w:t>
      </w:r>
      <w:r>
        <w:rPr>
          <w:rFonts w:hint="eastAsia"/>
        </w:rPr>
        <w:t>"</w:t>
      </w:r>
      <w:r>
        <w:rPr>
          <w:rFonts w:hint="eastAsia"/>
        </w:rPr>
        <w:t>最低工作年限</w:t>
      </w:r>
      <w:r>
        <w:rPr>
          <w:rFonts w:hint="eastAsia"/>
        </w:rPr>
        <w:t>"</w:t>
      </w:r>
      <w:r>
        <w:rPr>
          <w:rFonts w:hint="eastAsia"/>
        </w:rPr>
        <w:t>要求，计算截止时间为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日。如，最低工作年限要求为一年，报考人员应于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日前参加工作。以往在不同用人单位工</w:t>
      </w:r>
      <w:r>
        <w:rPr>
          <w:rFonts w:hint="eastAsia"/>
        </w:rPr>
        <w:lastRenderedPageBreak/>
        <w:t>作的年限可累计计算；部分岗位要求相关专业工作年限的，报考人员必须同时符合。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招聘岗位明确要求具有工作经历的，报考人员必须具备。应届毕业生在校期间的社会实践经历，不能视为工作经历。</w:t>
      </w:r>
    </w:p>
    <w:p w:rsidR="00B740C0" w:rsidRPr="00B740C0" w:rsidRDefault="00B740C0" w:rsidP="00B740C0">
      <w:pPr>
        <w:spacing w:line="600" w:lineRule="exact"/>
        <w:ind w:firstLine="640"/>
        <w:jc w:val="both"/>
        <w:rPr>
          <w:rFonts w:ascii="黑体" w:eastAsia="黑体" w:hAnsi="黑体"/>
        </w:rPr>
      </w:pPr>
      <w:r w:rsidRPr="00B740C0">
        <w:rPr>
          <w:rFonts w:ascii="黑体" w:eastAsia="黑体" w:hAnsi="黑体" w:hint="eastAsia"/>
        </w:rPr>
        <w:t>四、填写考试报名信息表时应注意哪些问题？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答：（一）考试报名信息表中的项目，均须认真、准确、如实填写。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（二）报考者为中共预备党员的，填写报名表时政治面貌一栏选择</w:t>
      </w:r>
      <w:r>
        <w:rPr>
          <w:rFonts w:hint="eastAsia"/>
        </w:rPr>
        <w:t>"</w:t>
      </w:r>
      <w:r>
        <w:rPr>
          <w:rFonts w:hint="eastAsia"/>
        </w:rPr>
        <w:t>中共党员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（三）在报考时已辞职的人员，必须在</w:t>
      </w:r>
      <w:r>
        <w:rPr>
          <w:rFonts w:hint="eastAsia"/>
        </w:rPr>
        <w:t>"</w:t>
      </w:r>
      <w:r>
        <w:rPr>
          <w:rFonts w:hint="eastAsia"/>
        </w:rPr>
        <w:t>工作单位</w:t>
      </w:r>
      <w:r>
        <w:rPr>
          <w:rFonts w:hint="eastAsia"/>
        </w:rPr>
        <w:t>"</w:t>
      </w:r>
      <w:r>
        <w:rPr>
          <w:rFonts w:hint="eastAsia"/>
        </w:rPr>
        <w:t>栏填写</w:t>
      </w:r>
      <w:r>
        <w:rPr>
          <w:rFonts w:hint="eastAsia"/>
        </w:rPr>
        <w:t>"</w:t>
      </w:r>
      <w:r>
        <w:rPr>
          <w:rFonts w:hint="eastAsia"/>
        </w:rPr>
        <w:t>待业</w:t>
      </w:r>
      <w:r>
        <w:rPr>
          <w:rFonts w:hint="eastAsia"/>
        </w:rPr>
        <w:t>"</w:t>
      </w:r>
      <w:r>
        <w:rPr>
          <w:rFonts w:hint="eastAsia"/>
        </w:rPr>
        <w:t>字样。</w:t>
      </w:r>
    </w:p>
    <w:p w:rsidR="00B740C0" w:rsidRPr="00B740C0" w:rsidRDefault="00B740C0" w:rsidP="00B740C0">
      <w:pPr>
        <w:spacing w:line="600" w:lineRule="exact"/>
        <w:ind w:firstLine="640"/>
        <w:jc w:val="both"/>
        <w:rPr>
          <w:rFonts w:ascii="黑体" w:eastAsia="黑体" w:hAnsi="黑体"/>
        </w:rPr>
      </w:pPr>
      <w:r w:rsidRPr="00B740C0">
        <w:rPr>
          <w:rFonts w:ascii="黑体" w:eastAsia="黑体" w:hAnsi="黑体" w:hint="eastAsia"/>
        </w:rPr>
        <w:t>五、网上报名须注意哪些事项？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答：（一）考试报名前本人须仔细阅读招聘相关文件，结合自身实际情况慎重报考，一经报名确认后，不得撤消和改报。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（二）考试报名实行告知承诺制，报考人员应对在网上输入信息的真实有效性负责，并确认本人符合报考条件。面试前将进行资格审核。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（三）报考人员不得以他人身份进行报名，否则由此引起的纠纷，由本人承担全部责任。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（四）报考人员必须使用第二代身份证进行报名和参加面试。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（五）网上报名提交岗位后，方可视为报名有效，所有</w:t>
      </w:r>
      <w:r>
        <w:rPr>
          <w:rFonts w:hint="eastAsia"/>
        </w:rPr>
        <w:lastRenderedPageBreak/>
        <w:t>报名信息均不能更改。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（六）由于网络等不确定因素，请考生错时报考。</w:t>
      </w:r>
    </w:p>
    <w:p w:rsidR="00C87DDE" w:rsidRDefault="00B740C0" w:rsidP="00B740C0">
      <w:pPr>
        <w:spacing w:line="600" w:lineRule="exact"/>
        <w:ind w:firstLine="640"/>
        <w:jc w:val="both"/>
        <w:rPr>
          <w:rFonts w:ascii="黑体" w:eastAsia="黑体" w:hAnsi="黑体" w:hint="eastAsia"/>
        </w:rPr>
      </w:pPr>
      <w:r w:rsidRPr="00B740C0">
        <w:rPr>
          <w:rFonts w:ascii="黑体" w:eastAsia="黑体" w:hAnsi="黑体" w:hint="eastAsia"/>
        </w:rPr>
        <w:t>六、笔试、面试什么时候进行？</w:t>
      </w:r>
    </w:p>
    <w:p w:rsidR="00C87DDE" w:rsidRDefault="00B740C0" w:rsidP="00B740C0">
      <w:pPr>
        <w:spacing w:line="600" w:lineRule="exact"/>
        <w:ind w:firstLine="640"/>
        <w:jc w:val="both"/>
        <w:rPr>
          <w:rFonts w:hint="eastAsia"/>
        </w:rPr>
      </w:pPr>
      <w:r>
        <w:rPr>
          <w:rFonts w:hint="eastAsia"/>
        </w:rPr>
        <w:t>答：笔试初定于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月上旬、面试初定于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月下旬组织。</w:t>
      </w:r>
    </w:p>
    <w:p w:rsidR="00B740C0" w:rsidRPr="00B740C0" w:rsidRDefault="00B740C0" w:rsidP="00B740C0">
      <w:pPr>
        <w:spacing w:line="600" w:lineRule="exact"/>
        <w:ind w:firstLine="640"/>
        <w:jc w:val="both"/>
        <w:rPr>
          <w:rFonts w:ascii="黑体" w:eastAsia="黑体" w:hAnsi="黑体"/>
        </w:rPr>
      </w:pPr>
      <w:r w:rsidRPr="00B740C0">
        <w:rPr>
          <w:rFonts w:ascii="黑体" w:eastAsia="黑体" w:hAnsi="黑体" w:hint="eastAsia"/>
        </w:rPr>
        <w:t>七、对提供的报考信息不实如何处理？</w:t>
      </w:r>
    </w:p>
    <w:p w:rsidR="00B740C0" w:rsidRDefault="00B740C0" w:rsidP="00B740C0">
      <w:pPr>
        <w:spacing w:line="600" w:lineRule="exact"/>
        <w:ind w:firstLine="640"/>
        <w:jc w:val="both"/>
      </w:pPr>
      <w:r>
        <w:rPr>
          <w:rFonts w:hint="eastAsia"/>
        </w:rPr>
        <w:t>答：凡报考人员提供的涉及报考资格的申请材料或信息不实的，骗取考试资格的，根据《事业单位公开招聘违纪违规行为处理规定》（人社部第</w:t>
      </w:r>
      <w:r>
        <w:rPr>
          <w:rFonts w:hint="eastAsia"/>
        </w:rPr>
        <w:t>35</w:t>
      </w:r>
      <w:r>
        <w:rPr>
          <w:rFonts w:hint="eastAsia"/>
        </w:rPr>
        <w:t>号令）、《上海市公共信用信息归集和使用管理办法》（市政府令第</w:t>
      </w:r>
      <w:r>
        <w:rPr>
          <w:rFonts w:hint="eastAsia"/>
        </w:rPr>
        <w:t>38</w:t>
      </w:r>
      <w:r>
        <w:rPr>
          <w:rFonts w:hint="eastAsia"/>
        </w:rPr>
        <w:t>号）的规定，将被取消应聘，并将失信情况记入上海市公共信用信息服务平台。</w:t>
      </w:r>
    </w:p>
    <w:p w:rsidR="00B740C0" w:rsidRDefault="00B740C0" w:rsidP="00B740C0">
      <w:pPr>
        <w:spacing w:line="600" w:lineRule="exact"/>
        <w:ind w:firstLine="640"/>
        <w:jc w:val="both"/>
      </w:pPr>
    </w:p>
    <w:p w:rsidR="00B740C0" w:rsidRDefault="00B740C0" w:rsidP="00B740C0">
      <w:pPr>
        <w:spacing w:line="600" w:lineRule="exact"/>
        <w:ind w:firstLine="640"/>
        <w:jc w:val="both"/>
      </w:pPr>
    </w:p>
    <w:p w:rsidR="005E5B02" w:rsidRPr="00B740C0" w:rsidRDefault="005E5B02" w:rsidP="00B740C0">
      <w:pPr>
        <w:spacing w:line="600" w:lineRule="exact"/>
        <w:ind w:firstLine="640"/>
        <w:jc w:val="both"/>
      </w:pPr>
    </w:p>
    <w:sectPr w:rsidR="005E5B02" w:rsidRPr="00B740C0" w:rsidSect="005E5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40C0"/>
    <w:rsid w:val="00545951"/>
    <w:rsid w:val="005E5B02"/>
    <w:rsid w:val="00675ADF"/>
    <w:rsid w:val="00AC03EB"/>
    <w:rsid w:val="00B740C0"/>
    <w:rsid w:val="00C87DDE"/>
    <w:rsid w:val="00EB7FDB"/>
    <w:rsid w:val="00FA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DF"/>
    <w:pPr>
      <w:widowControl w:val="0"/>
      <w:adjustRightInd w:val="0"/>
      <w:snapToGrid w:val="0"/>
      <w:spacing w:line="336" w:lineRule="auto"/>
      <w:ind w:firstLineChars="200" w:firstLine="200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B7FD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B7F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List Paragraph"/>
    <w:basedOn w:val="a"/>
    <w:uiPriority w:val="99"/>
    <w:qFormat/>
    <w:rsid w:val="00EB7FDB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2021-10-17T13:25:00Z</dcterms:created>
  <dcterms:modified xsi:type="dcterms:W3CDTF">2021-10-23T12:17:00Z</dcterms:modified>
</cp:coreProperties>
</file>