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10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5"/>
          <w:sz w:val="24"/>
          <w:szCs w:val="24"/>
          <w:bdr w:val="none" w:color="auto" w:sz="0" w:space="0"/>
          <w:shd w:val="clear" w:fill="FFFFFF"/>
        </w:rPr>
        <w:t> 2021年南阳市第二十八中学校校园招聘报名表</w:t>
      </w:r>
    </w:p>
    <w:tbl>
      <w:tblPr>
        <w:tblW w:w="0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628"/>
        <w:gridCol w:w="1833"/>
        <w:gridCol w:w="1832"/>
        <w:gridCol w:w="2442"/>
        <w:gridCol w:w="632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 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 籍 地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民 族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政治面貌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校、专业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时 间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邮政编码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本人简历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本人承诺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本人承诺符合公告要求的条件，报名表所填写的信息真实准确，所提交的证件、资料真实有效，若有虚假，所产生的一切后果由本人承担。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                          报名人（签名）：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                                      年    月    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报考学校、岗位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意   见</w:t>
            </w:r>
          </w:p>
        </w:tc>
        <w:tc>
          <w:tcPr>
            <w:tcW w:w="0" w:type="auto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审查人（签名）：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  <w:vertAlign w:val="baseline"/>
              </w:rPr>
              <w:t>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  <w:vertAlign w:val="baseline"/>
              </w:rPr>
              <w:t>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bdr w:val="none" w:color="auto" w:sz="0" w:space="0"/>
                <w:vertAlign w:val="baseline"/>
              </w:rPr>
              <w:t>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                                        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1.本表需填写一式2份。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75" w:beforeAutospacing="0" w:after="75" w:afterAutospacing="0" w:line="42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2.资格审查意见由负责资格审查的工作人员填写，其它项目均由报考者填写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4727"/>
    <w:rsid w:val="2C5C6DAE"/>
    <w:rsid w:val="491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2021-10-31T08:39:00Z</dcterms:created>
  <dc:creator>Administrator</dc:creator>
  <cp:lastModifiedBy>Administrator</cp:lastModifiedBy>
  <dcterms:modified xsi:type="dcterms:W3CDTF">2021-10-31T08:44:53Z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45BB2A7F19644224BBCDCFA166BA02B8</vt:lpwstr>
  </property>
</Properties>
</file>