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F3" w:rsidRDefault="00C416F3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hyperlink r:id="rId4" w:tgtFrame="http://fpb.luzhai.gov.cn/doc/2017/08/17/_blank" w:tooltip="附件1：公开招聘扶贫信息员（兼档案员）岗位表.xlsx" w:history="1">
        <w:r>
          <w:rPr>
            <w:rFonts w:ascii="黑体" w:eastAsia="黑体" w:hAnsi="黑体" w:cs="黑体" w:hint="eastAsia"/>
            <w:sz w:val="32"/>
            <w:szCs w:val="32"/>
          </w:rPr>
          <w:t>附件：</w:t>
        </w:r>
      </w:hyperlink>
    </w:p>
    <w:p w:rsidR="00C416F3" w:rsidRDefault="00C416F3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/>
          <w:bCs/>
          <w:sz w:val="44"/>
          <w:szCs w:val="44"/>
        </w:rPr>
        <w:t>2021</w:t>
      </w: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年柳南区公开招聘合同制人员</w:t>
      </w:r>
    </w:p>
    <w:p w:rsidR="00C416F3" w:rsidRDefault="00C416F3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报名登记表</w:t>
      </w:r>
    </w:p>
    <w:p w:rsidR="00C416F3" w:rsidRDefault="00C416F3"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报名号（招聘单位负责填写）：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/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:rsidR="00C416F3">
        <w:trPr>
          <w:cantSplit/>
          <w:trHeight w:hRule="exact" w:val="617"/>
        </w:trPr>
        <w:tc>
          <w:tcPr>
            <w:tcW w:w="1428" w:type="dxa"/>
            <w:tcBorders>
              <w:top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416F3">
        <w:trPr>
          <w:cantSplit/>
          <w:trHeight w:hRule="exact" w:val="603"/>
        </w:trPr>
        <w:tc>
          <w:tcPr>
            <w:tcW w:w="1428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631"/>
        </w:trPr>
        <w:tc>
          <w:tcPr>
            <w:tcW w:w="1428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619"/>
        </w:trPr>
        <w:tc>
          <w:tcPr>
            <w:tcW w:w="1428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706"/>
        </w:trPr>
        <w:tc>
          <w:tcPr>
            <w:tcW w:w="1428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726"/>
        </w:trPr>
        <w:tc>
          <w:tcPr>
            <w:tcW w:w="1428" w:type="dxa"/>
            <w:vMerge w:val="restart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:rsidR="00C416F3" w:rsidRDefault="00C416F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C416F3" w:rsidRDefault="00C416F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jc w:val="left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668"/>
        </w:trPr>
        <w:tc>
          <w:tcPr>
            <w:tcW w:w="1428" w:type="dxa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C416F3" w:rsidRDefault="00C416F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</w:t>
            </w:r>
          </w:p>
          <w:p w:rsidR="00C416F3" w:rsidRDefault="00C416F3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C416F3" w:rsidRDefault="00C416F3">
            <w:pPr>
              <w:spacing w:line="280" w:lineRule="exact"/>
              <w:jc w:val="center"/>
              <w:rPr>
                <w:rFonts w:asci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969"/>
        </w:trPr>
        <w:tc>
          <w:tcPr>
            <w:tcW w:w="2522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1543"/>
        </w:trPr>
        <w:tc>
          <w:tcPr>
            <w:tcW w:w="2522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3289"/>
        </w:trPr>
        <w:tc>
          <w:tcPr>
            <w:tcW w:w="2522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学习经历（何年</w:t>
            </w: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何月至何年何月</w:t>
            </w:r>
          </w:p>
          <w:p w:rsidR="00C416F3" w:rsidRDefault="00C416F3">
            <w:pPr>
              <w:jc w:val="center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在何学校学习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vAlign w:val="center"/>
          </w:tcPr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  <w:p w:rsidR="00C416F3" w:rsidRDefault="00C416F3">
            <w:pPr>
              <w:ind w:rightChars="105" w:right="220"/>
              <w:rPr>
                <w:rFonts w:ascii="宋体"/>
                <w:sz w:val="24"/>
              </w:rPr>
            </w:pPr>
          </w:p>
        </w:tc>
      </w:tr>
      <w:tr w:rsidR="00C416F3">
        <w:trPr>
          <w:cantSplit/>
          <w:trHeight w:hRule="exact" w:val="4862"/>
        </w:trPr>
        <w:tc>
          <w:tcPr>
            <w:tcW w:w="2522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工作经历（何年</w:t>
            </w:r>
          </w:p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何月至何年何月</w:t>
            </w:r>
          </w:p>
          <w:p w:rsidR="00C416F3" w:rsidRDefault="00C416F3">
            <w:pPr>
              <w:jc w:val="center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在何单位</w:t>
            </w:r>
            <w:r>
              <w:rPr>
                <w:rFonts w:ascii="宋体" w:hAnsi="宋体" w:hint="eastAsia"/>
                <w:spacing w:val="-12"/>
                <w:sz w:val="24"/>
              </w:rPr>
              <w:t>工作，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:rsidR="00C416F3" w:rsidRDefault="00C416F3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val="513"/>
        </w:trPr>
        <w:tc>
          <w:tcPr>
            <w:tcW w:w="1450" w:type="dxa"/>
            <w:gridSpan w:val="2"/>
            <w:vMerge w:val="restart"/>
            <w:vAlign w:val="center"/>
          </w:tcPr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家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庭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主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要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成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员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及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重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要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社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会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关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系</w:t>
            </w: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工作单位或家庭住址及职务</w:t>
            </w:r>
          </w:p>
        </w:tc>
      </w:tr>
      <w:tr w:rsidR="00C416F3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072" w:type="dxa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C416F3" w:rsidRDefault="00C416F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416F3">
        <w:trPr>
          <w:cantSplit/>
          <w:trHeight w:hRule="exact" w:val="3284"/>
        </w:trPr>
        <w:tc>
          <w:tcPr>
            <w:tcW w:w="2522" w:type="dxa"/>
            <w:gridSpan w:val="3"/>
            <w:vAlign w:val="center"/>
          </w:tcPr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审核单位意见</w:t>
            </w:r>
          </w:p>
          <w:p w:rsidR="00C416F3" w:rsidRDefault="00C416F3"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:rsidR="00C416F3" w:rsidRDefault="00C416F3"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:rsidR="00C416F3" w:rsidRDefault="00C416F3">
      <w:bookmarkStart w:id="0" w:name="_GoBack"/>
      <w:bookmarkEnd w:id="0"/>
    </w:p>
    <w:sectPr w:rsidR="00C416F3" w:rsidSect="00DB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D73BDA"/>
    <w:rsid w:val="003C5E49"/>
    <w:rsid w:val="00A150CB"/>
    <w:rsid w:val="00C416F3"/>
    <w:rsid w:val="00D32E16"/>
    <w:rsid w:val="00DB16F0"/>
    <w:rsid w:val="7BD7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F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pb.luzhai.gov.cn/uploadfiles/201708/17/201708171144085048203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</Words>
  <Characters>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杯子</dc:creator>
  <cp:keywords/>
  <dc:description/>
  <cp:lastModifiedBy>机关后勤服务中心</cp:lastModifiedBy>
  <cp:revision>2</cp:revision>
  <dcterms:created xsi:type="dcterms:W3CDTF">2021-09-02T01:08:00Z</dcterms:created>
  <dcterms:modified xsi:type="dcterms:W3CDTF">2021-09-02T01:08:00Z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E957EDFBAB694E658F82AC0F3EB6F3CB</vt:lpwstr>
  </property>
</Properties>
</file>