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梧州市茶产业发展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val="en-US" w:eastAsia="zh-CN"/>
        </w:rPr>
        <w:t>服务中心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公开招聘后勤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314"/>
        <w:gridCol w:w="1257"/>
        <w:gridCol w:w="6"/>
        <w:gridCol w:w="1434"/>
        <w:gridCol w:w="720"/>
        <w:gridCol w:w="1440"/>
        <w:gridCol w:w="162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41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健康状况、身高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资格证名称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毕业时间、院校及专业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4" w:type="dxa"/>
            <w:gridSpan w:val="4"/>
            <w:noWrap w:val="0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tabs>
                <w:tab w:val="left" w:pos="3462"/>
                <w:tab w:val="left" w:pos="5667"/>
              </w:tabs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中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填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︶</w:t>
            </w:r>
          </w:p>
        </w:tc>
        <w:tc>
          <w:tcPr>
            <w:tcW w:w="8615" w:type="dxa"/>
            <w:gridSpan w:val="8"/>
            <w:noWrap w:val="0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237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自我评价</w:t>
            </w:r>
          </w:p>
        </w:tc>
        <w:tc>
          <w:tcPr>
            <w:tcW w:w="8615" w:type="dxa"/>
            <w:gridSpan w:val="8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614" w:firstLineChars="1500"/>
              <w:rPr>
                <w:rFonts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  <w:t>签名：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20229"/>
    <w:rsid w:val="12C2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2021-11-11T03:26:00Z</dcterms:created>
  <dc:creator>0.0</dc:creator>
  <cp:lastModifiedBy>0.0</cp:lastModifiedBy>
  <dcterms:modified xsi:type="dcterms:W3CDTF">2021-11-11T03:29:15Z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38231950EF6E45A99F662F3348583EF1</vt:lpwstr>
  </property>
</Properties>
</file>