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498" w:tblpY="-11673"/>
        <w:tblOverlap w:val="never"/>
        <w:tblW w:w="93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229"/>
        <w:gridCol w:w="105"/>
        <w:gridCol w:w="454"/>
        <w:gridCol w:w="604"/>
        <w:gridCol w:w="500"/>
        <w:gridCol w:w="782"/>
        <w:gridCol w:w="96"/>
        <w:gridCol w:w="804"/>
        <w:gridCol w:w="378"/>
        <w:gridCol w:w="1434"/>
        <w:gridCol w:w="1350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371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hint="eastAsia" w:ascii="方正小标宋简体" w:hAnsi="方正小标宋简体" w:eastAsia="方正小标宋简体" w:cs="方正小标宋简体"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371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720" w:lineRule="exact"/>
              <w:jc w:val="both"/>
              <w:rPr>
                <w:rFonts w:hint="default" w:ascii="方正小标宋简体" w:hAnsi="方正小标宋简体" w:eastAsia="方正小标宋简体" w:cs="方正小标宋简体"/>
                <w:spacing w:val="-6"/>
                <w:sz w:val="36"/>
                <w:szCs w:val="36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37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shd w:val="clear" w:color="auto" w:fill="FFFFFF"/>
                <w:lang w:val="en-US" w:eastAsia="zh-CN" w:bidi="ar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  <w:t>防城港市港口区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6"/>
                <w:szCs w:val="36"/>
                <w:lang w:eastAsia="zh-CN"/>
              </w:rPr>
              <w:t>审计局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  <w:t>招聘人员报名登记表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5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66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3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51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相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5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民 族</w:t>
            </w: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878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籍贯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14" w:type="dxa"/>
            <w:vMerge w:val="continue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时间</w:t>
            </w: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8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状况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514" w:type="dxa"/>
            <w:vMerge w:val="continue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013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熟悉专业有何专长</w:t>
            </w:r>
          </w:p>
        </w:tc>
        <w:tc>
          <w:tcPr>
            <w:tcW w:w="4844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55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eastAsia="zh-CN"/>
              </w:rPr>
              <w:t>全日制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558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060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298" w:type="dxa"/>
            <w:gridSpan w:val="3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3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6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3994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pacing w:line="540" w:lineRule="exact"/>
              <w:ind w:left="360" w:hanging="422" w:hangingChars="15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eastAsia="zh-CN"/>
              </w:rPr>
              <w:t>应聘岗位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55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18" w:type="dxa"/>
            <w:gridSpan w:val="7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widowControl/>
              <w:spacing w:line="540" w:lineRule="exact"/>
              <w:rPr>
                <w:rFonts w:hint="eastAsia" w:ascii="仿宋_GB2312" w:hAnsi="仿宋_GB2312" w:eastAsia="仿宋_GB2312" w:cs="仿宋_GB2312"/>
                <w:bCs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10"/>
                <w:kern w:val="0"/>
                <w:sz w:val="28"/>
                <w:szCs w:val="28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bCs/>
                <w:spacing w:val="-10"/>
                <w:kern w:val="0"/>
                <w:sz w:val="28"/>
                <w:szCs w:val="28"/>
              </w:rPr>
              <w:t>　</w:t>
            </w:r>
          </w:p>
        </w:tc>
        <w:tc>
          <w:tcPr>
            <w:tcW w:w="2864" w:type="dxa"/>
            <w:gridSpan w:val="2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61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户　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2864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1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学习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和工作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简历</w:t>
            </w:r>
          </w:p>
        </w:tc>
        <w:tc>
          <w:tcPr>
            <w:tcW w:w="8250" w:type="dxa"/>
            <w:gridSpan w:val="12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2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奖惩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情况</w:t>
            </w:r>
          </w:p>
        </w:tc>
        <w:tc>
          <w:tcPr>
            <w:tcW w:w="8250" w:type="dxa"/>
            <w:gridSpan w:val="12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1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家庭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成员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情况</w:t>
            </w:r>
          </w:p>
        </w:tc>
        <w:tc>
          <w:tcPr>
            <w:tcW w:w="788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关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系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2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2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2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2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57B2A"/>
    <w:rsid w:val="4455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2021-11-12T08:02:00Z</dcterms:created>
  <dc:creator>Administrator</dc:creator>
  <cp:lastModifiedBy>Administrator</cp:lastModifiedBy>
  <dcterms:modified xsi:type="dcterms:W3CDTF">2021-11-12T08:02:30Z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