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320" w:lineRule="exact"/>
        <w:jc w:val="left"/>
        <w:rPr>
          <w:rFonts w:hint="default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附件3 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广州市海珠区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val="en-US" w:eastAsia="zh-CN"/>
        </w:rPr>
        <w:t>教育系统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招聘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val="en-US" w:eastAsia="zh-CN"/>
        </w:rPr>
        <w:t>2022年毕业生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 w:line="320" w:lineRule="exact"/>
        <w:ind w:left="91"/>
        <w:jc w:val="center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资格审查材料一览表</w:t>
      </w:r>
    </w:p>
    <w:p>
      <w:pPr>
        <w:ind w:right="-143" w:rightChars="-68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24"/>
        </w:rPr>
        <w:t>应聘职位：</w:t>
      </w:r>
      <w:r>
        <w:rPr>
          <w:b/>
          <w:bCs/>
          <w:color w:val="auto"/>
          <w:sz w:val="24"/>
          <w:u w:val="single"/>
        </w:rPr>
        <w:t xml:space="preserve">                   </w:t>
      </w:r>
      <w:r>
        <w:rPr>
          <w:rFonts w:hint="eastAsia"/>
          <w:b/>
          <w:bCs/>
          <w:color w:val="auto"/>
          <w:sz w:val="24"/>
          <w:u w:val="single"/>
        </w:rPr>
        <w:t xml:space="preserve"> </w:t>
      </w:r>
      <w:r>
        <w:rPr>
          <w:b/>
          <w:bCs/>
          <w:color w:val="auto"/>
          <w:sz w:val="24"/>
          <w:u w:val="single"/>
        </w:rPr>
        <w:t xml:space="preserve">   </w:t>
      </w:r>
      <w:r>
        <w:rPr>
          <w:b/>
          <w:bCs/>
          <w:color w:val="auto"/>
          <w:sz w:val="24"/>
        </w:rPr>
        <w:t xml:space="preserve">  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             </w:t>
      </w:r>
      <w:r>
        <w:rPr>
          <w:rFonts w:hint="eastAsia"/>
          <w:b/>
          <w:bCs/>
          <w:color w:val="auto"/>
          <w:sz w:val="24"/>
        </w:rPr>
        <w:t xml:space="preserve">     </w:t>
      </w:r>
    </w:p>
    <w:tbl>
      <w:tblPr>
        <w:tblStyle w:val="4"/>
        <w:tblW w:w="94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12"/>
        <w:gridCol w:w="2499"/>
        <w:gridCol w:w="1293"/>
        <w:gridCol w:w="1736"/>
        <w:gridCol w:w="1201"/>
        <w:gridCol w:w="102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44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姓    名</w:t>
            </w:r>
          </w:p>
        </w:tc>
        <w:tc>
          <w:tcPr>
            <w:tcW w:w="2499" w:type="dxa"/>
            <w:vAlign w:val="center"/>
          </w:tcPr>
          <w:p>
            <w:pPr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性   别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2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11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2499" w:type="dxa"/>
            <w:vAlign w:val="center"/>
          </w:tcPr>
          <w:p>
            <w:pPr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籍   贯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2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1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身份证号</w:t>
            </w:r>
          </w:p>
        </w:tc>
        <w:tc>
          <w:tcPr>
            <w:tcW w:w="2499" w:type="dxa"/>
            <w:vAlign w:val="center"/>
          </w:tcPr>
          <w:p>
            <w:pPr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2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67" w:hRule="atLeast"/>
        </w:trPr>
        <w:tc>
          <w:tcPr>
            <w:tcW w:w="1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研究生毕业院校</w:t>
            </w:r>
          </w:p>
        </w:tc>
        <w:tc>
          <w:tcPr>
            <w:tcW w:w="2499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专业名称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lang w:val="en-US" w:eastAsia="zh-CN"/>
              </w:rPr>
              <w:t>毕业</w:t>
            </w: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时间</w:t>
            </w:r>
          </w:p>
        </w:tc>
        <w:tc>
          <w:tcPr>
            <w:tcW w:w="102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90" w:type="dxa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 xml:space="preserve">序号   </w:t>
            </w:r>
          </w:p>
        </w:tc>
        <w:tc>
          <w:tcPr>
            <w:tcW w:w="8174" w:type="dxa"/>
            <w:gridSpan w:val="7"/>
          </w:tcPr>
          <w:p>
            <w:pPr>
              <w:tabs>
                <w:tab w:val="center" w:pos="4879"/>
                <w:tab w:val="right" w:pos="9759"/>
              </w:tabs>
              <w:jc w:val="center"/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 xml:space="preserve">   以下材料按目录要求排序   审核情况（画“√”或写“缺”）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 w:val="0"/>
                <w:bCs w:val="0"/>
                <w:color w:val="auto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8174" w:type="dxa"/>
            <w:gridSpan w:val="7"/>
            <w:vAlign w:val="center"/>
          </w:tcPr>
          <w:p>
            <w:pPr>
              <w:tabs>
                <w:tab w:val="center" w:pos="4879"/>
                <w:tab w:val="right" w:pos="9759"/>
              </w:tabs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报名表   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2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身份证   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3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户口簿（地址及本人页；属学校集体户口的，提交地址页和本人页复印件且需加盖学校保卫处公章）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4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普通话证书                                                    □</w:t>
            </w:r>
          </w:p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（语文教师要求二级甲等或以上，其它学科教师要求二级乙等或以上）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5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英语等级证书  （应聘英语教师职位必须提供）                                                      </w:t>
            </w:r>
          </w:p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专业英语八级证书□  雅思7分以上成绩单□  托福90分以上成绩单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6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就业推荐表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7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就业协议书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8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学业成绩单（加盖教务处公章）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9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本科学历、学位证书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10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>国（境）外学习者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相关证明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材料（成绩单、在读证明等翻译材料）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11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与职位相对应的教师资格证书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12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其他须提供的证书或相关资料（职位要求提供的）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</w:rPr>
              <w:t>1</w:t>
            </w: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                                                             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464" w:type="dxa"/>
            <w:gridSpan w:val="8"/>
            <w:vAlign w:val="center"/>
          </w:tcPr>
          <w:p>
            <w:pPr>
              <w:spacing w:line="240" w:lineRule="atLeast"/>
              <w:ind w:left="566" w:hanging="566" w:hangingChars="235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备注:报考人员下载此表，请自备好以上材料原件、复印件（A4规格），并填好此表于资格审核时交现场审核，材料复印件按以上顺序装订于此表背后。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考生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承诺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1、本人承诺只报考了1个职位。</w:t>
            </w:r>
          </w:p>
          <w:p>
            <w:pPr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2、本人承诺于202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年12月31日前提交符合报考条件的学历学位证书，否则用人单位将取消聘用资格、解除聘用合同。</w:t>
            </w:r>
          </w:p>
          <w:p>
            <w:pPr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3、本人承诺在转正前取得相对应的教师资格证书、普通话等级证书（语文教师要求二级甲等或以上，其它学科教师要求二级乙等或以上）、英语相关等级证（报英语教师），否则用人单位将取消聘用资格、解除聘用合同。</w:t>
            </w:r>
          </w:p>
          <w:p>
            <w:pPr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4、本人承诺以上提供的证书和材料属实，如有虚假，一经发现即取消应聘或聘用资格。                          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 xml:space="preserve">考生签名：               联系电话：          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  <w:r>
        <w:rPr>
          <w:rFonts w:hint="eastAsia" w:ascii="仿宋_GB2312" w:eastAsia="仿宋_GB2312"/>
          <w:bCs/>
          <w:color w:val="auto"/>
          <w:sz w:val="24"/>
        </w:rPr>
        <w:t>初审人签名:            复审人签名:                审核时间: 2021年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>12</w:t>
      </w:r>
      <w:r>
        <w:rPr>
          <w:rFonts w:hint="eastAsia" w:ascii="仿宋_GB2312" w:eastAsia="仿宋_GB2312"/>
          <w:bCs/>
          <w:color w:val="auto"/>
          <w:sz w:val="24"/>
        </w:rPr>
        <w:t>月   日</w:t>
      </w:r>
    </w:p>
    <w:sectPr>
      <w:pgSz w:w="11906" w:h="16838"/>
      <w:pgMar w:top="624" w:right="1417" w:bottom="51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68"/>
    <w:rsid w:val="00134589"/>
    <w:rsid w:val="003A1968"/>
    <w:rsid w:val="00626D3D"/>
    <w:rsid w:val="00661513"/>
    <w:rsid w:val="00764F44"/>
    <w:rsid w:val="00802856"/>
    <w:rsid w:val="008A6948"/>
    <w:rsid w:val="009F43E8"/>
    <w:rsid w:val="00A0424F"/>
    <w:rsid w:val="00BA3279"/>
    <w:rsid w:val="00E664EA"/>
    <w:rsid w:val="10C45F40"/>
    <w:rsid w:val="123B1771"/>
    <w:rsid w:val="31750A00"/>
    <w:rsid w:val="431C68F9"/>
    <w:rsid w:val="4D542133"/>
    <w:rsid w:val="554B0CD9"/>
    <w:rsid w:val="57900AA6"/>
    <w:rsid w:val="59F945AF"/>
    <w:rsid w:val="60C526FB"/>
    <w:rsid w:val="614570DE"/>
    <w:rsid w:val="6B3F55D0"/>
    <w:rsid w:val="6FF879ED"/>
    <w:rsid w:val="7C5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1266</Characters>
  <Lines>10</Lines>
  <Paragraphs>2</Paragraphs>
  <TotalTime>5</TotalTime>
  <ScaleCrop>false</ScaleCrop>
  <LinksUpToDate>false</LinksUpToDate>
  <CharactersWithSpaces>1486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2021-11-15T10:01:05Z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AD8D476A6066487BBBE82030FA55123F</vt:lpwstr>
  </property>
</Properties>
</file>