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路桥区财政局招聘编制外工作人员报名表</w:t>
      </w:r>
    </w:p>
    <w:tbl>
      <w:tblPr>
        <w:tblStyle w:val="6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86"/>
        <w:gridCol w:w="1035"/>
        <w:gridCol w:w="199"/>
        <w:gridCol w:w="992"/>
        <w:gridCol w:w="1135"/>
        <w:gridCol w:w="1417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7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8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486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</w:tc>
        <w:tc>
          <w:tcPr>
            <w:tcW w:w="371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专业技术职称</w:t>
            </w:r>
          </w:p>
        </w:tc>
        <w:tc>
          <w:tcPr>
            <w:tcW w:w="3367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家庭地址</w:t>
            </w:r>
          </w:p>
        </w:tc>
        <w:tc>
          <w:tcPr>
            <w:tcW w:w="3367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367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8214" w:type="dxa"/>
            <w:gridSpan w:val="7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8214" w:type="dxa"/>
            <w:gridSpan w:val="7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8214" w:type="dxa"/>
            <w:gridSpan w:val="7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r>
        <w:rPr>
          <w:rFonts w:hint="eastAsia" w:ascii="仿宋" w:hAnsi="仿宋" w:eastAsia="仿宋"/>
          <w:sz w:val="24"/>
        </w:rPr>
        <w:t>注：此表须如实填写齐全。</w:t>
      </w:r>
    </w:p>
    <w:p>
      <w:bookmarkStart w:id="0" w:name="_GoBack"/>
      <w:bookmarkEnd w:id="0"/>
    </w:p>
    <w:sectPr>
      <w:headerReference r:id="rId3" w:type="default"/>
      <w:footerReference r:id="rId4" w:type="even"/>
      <w:pgSz w:w="11907" w:h="16840"/>
      <w:pgMar w:top="1418" w:right="1418" w:bottom="1304" w:left="1418" w:header="851" w:footer="1418" w:gutter="0"/>
      <w:cols w:space="720" w:num="1"/>
      <w:docGrid w:type="linesAndChars" w:linePitch="621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9799D"/>
    <w:rsid w:val="7F49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rFonts w:ascii="Times New Roman" w:eastAsia="宋体"/>
      <w:sz w:val="21"/>
      <w:szCs w:val="24"/>
    </w:rPr>
  </w:style>
  <w:style w:type="paragraph" w:styleId="3">
    <w:name w:val="Body Text Indent"/>
    <w:basedOn w:val="1"/>
    <w:unhideWhenUsed/>
    <w:qFormat/>
    <w:uiPriority w:val="99"/>
    <w:pPr>
      <w:spacing w:line="560" w:lineRule="exact"/>
      <w:ind w:firstLine="630"/>
    </w:pPr>
    <w:rPr>
      <w:rFonts w:ascii="仿宋_GB231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2021-11-11T08:12:00Z</dcterms:created>
  <dc:creator>Administrator</dc:creator>
  <cp:lastModifiedBy>Administrator</cp:lastModifiedBy>
  <dcterms:modified xsi:type="dcterms:W3CDTF">2021-11-11T08:13:14Z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D986F26862084FB486533B4898C233CD</vt:lpwstr>
  </property>
</Properties>
</file>