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4319" w:rsidRPr="006F0E70" w:rsidRDefault="00014319" w:rsidP="00014319">
      <w:pPr>
        <w:widowControl/>
        <w:spacing w:line="500" w:lineRule="exact"/>
        <w:jc w:val="left"/>
        <w:rPr>
          <w:rFonts w:eastAsia="方正仿宋_GBK"/>
          <w:bCs/>
          <w:color w:val="000000"/>
          <w:kern w:val="0"/>
          <w:sz w:val="28"/>
          <w:szCs w:val="28"/>
        </w:rPr>
      </w:pPr>
      <w:r w:rsidRPr="006F0E70">
        <w:rPr>
          <w:rFonts w:eastAsia="方正仿宋_GBK"/>
          <w:bCs/>
          <w:color w:val="000000"/>
          <w:kern w:val="0"/>
          <w:sz w:val="28"/>
          <w:szCs w:val="28"/>
        </w:rPr>
        <w:t>附件</w:t>
      </w:r>
      <w:r w:rsidRPr="006F0E70">
        <w:rPr>
          <w:rFonts w:eastAsia="方正仿宋_GBK"/>
          <w:bCs/>
          <w:color w:val="000000"/>
          <w:kern w:val="0"/>
          <w:sz w:val="28"/>
          <w:szCs w:val="28"/>
        </w:rPr>
        <w:t>1</w:t>
      </w:r>
    </w:p>
    <w:p w:rsidR="00014319" w:rsidRDefault="00014319" w:rsidP="00014319">
      <w:pPr>
        <w:widowControl/>
        <w:spacing w:line="500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  <w:r>
        <w:rPr>
          <w:rFonts w:eastAsia="方正小标宋_GBK" w:hint="eastAsia"/>
          <w:color w:val="000000"/>
          <w:kern w:val="0"/>
          <w:sz w:val="40"/>
          <w:szCs w:val="40"/>
        </w:rPr>
        <w:t>南通市</w:t>
      </w:r>
      <w:r w:rsidR="0017150B">
        <w:rPr>
          <w:rFonts w:eastAsia="方正小标宋_GBK" w:hint="eastAsia"/>
          <w:color w:val="000000"/>
          <w:kern w:val="0"/>
          <w:sz w:val="40"/>
          <w:szCs w:val="40"/>
        </w:rPr>
        <w:t>产品质量监督</w:t>
      </w:r>
      <w:r>
        <w:rPr>
          <w:rFonts w:eastAsia="方正小标宋_GBK" w:hint="eastAsia"/>
          <w:color w:val="000000"/>
          <w:kern w:val="0"/>
          <w:sz w:val="40"/>
          <w:szCs w:val="40"/>
        </w:rPr>
        <w:t>检验所</w:t>
      </w:r>
      <w:r w:rsidRPr="001432F3">
        <w:rPr>
          <w:rFonts w:eastAsia="方正小标宋_GBK"/>
          <w:color w:val="000000"/>
          <w:kern w:val="0"/>
          <w:sz w:val="40"/>
          <w:szCs w:val="40"/>
        </w:rPr>
        <w:t>公开招聘劳务派遣人员</w:t>
      </w:r>
    </w:p>
    <w:p w:rsidR="00014319" w:rsidRPr="001432F3" w:rsidRDefault="00014319" w:rsidP="00014319">
      <w:pPr>
        <w:widowControl/>
        <w:spacing w:line="500" w:lineRule="exact"/>
        <w:jc w:val="center"/>
        <w:rPr>
          <w:rFonts w:eastAsia="方正小标宋_GBK"/>
          <w:color w:val="000000"/>
          <w:kern w:val="0"/>
          <w:sz w:val="40"/>
          <w:szCs w:val="40"/>
        </w:rPr>
      </w:pPr>
      <w:r w:rsidRPr="001432F3">
        <w:rPr>
          <w:rFonts w:eastAsia="方正小标宋_GBK"/>
          <w:color w:val="000000"/>
          <w:kern w:val="0"/>
          <w:sz w:val="40"/>
          <w:szCs w:val="40"/>
        </w:rPr>
        <w:t>岗位简介表</w:t>
      </w:r>
    </w:p>
    <w:tbl>
      <w:tblPr>
        <w:tblW w:w="4631" w:type="pct"/>
        <w:jc w:val="center"/>
        <w:tblBorders>
          <w:insideH w:val="none" w:sz="4" w:space="0" w:color="auto"/>
          <w:insideV w:val="none" w:sz="4" w:space="0" w:color="auto"/>
        </w:tblBorders>
        <w:tblLayout w:type="fixed"/>
        <w:tblLook w:val="04A0"/>
      </w:tblPr>
      <w:tblGrid>
        <w:gridCol w:w="2590"/>
        <w:gridCol w:w="1583"/>
        <w:gridCol w:w="1163"/>
        <w:gridCol w:w="1441"/>
        <w:gridCol w:w="2846"/>
        <w:gridCol w:w="3505"/>
      </w:tblGrid>
      <w:tr w:rsidR="00014319" w:rsidRPr="001432F3" w:rsidTr="009B170E">
        <w:trPr>
          <w:trHeight w:val="69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招聘单位</w:t>
            </w:r>
          </w:p>
        </w:tc>
        <w:tc>
          <w:tcPr>
            <w:tcW w:w="60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岗位</w:t>
            </w: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br/>
            </w: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数量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08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33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</w:pPr>
            <w:r w:rsidRPr="001432F3">
              <w:rPr>
                <w:rFonts w:eastAsia="方正黑体_GBK"/>
                <w:bCs/>
                <w:color w:val="000000"/>
                <w:kern w:val="0"/>
                <w:sz w:val="24"/>
                <w:szCs w:val="24"/>
              </w:rPr>
              <w:t>备注</w:t>
            </w:r>
          </w:p>
        </w:tc>
      </w:tr>
      <w:tr w:rsidR="00014319" w:rsidRPr="001432F3" w:rsidTr="009B170E">
        <w:trPr>
          <w:trHeight w:val="800"/>
          <w:jc w:val="center"/>
        </w:trPr>
        <w:tc>
          <w:tcPr>
            <w:tcW w:w="9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17150B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 w:rsidRPr="001432F3">
              <w:rPr>
                <w:rFonts w:eastAsia="方正仿宋_GBK"/>
                <w:bCs/>
                <w:kern w:val="0"/>
                <w:sz w:val="24"/>
                <w:szCs w:val="24"/>
              </w:rPr>
              <w:t>南通市</w:t>
            </w:r>
            <w:r w:rsidR="0017150B">
              <w:rPr>
                <w:rFonts w:eastAsia="方正仿宋_GBK" w:hint="eastAsia"/>
                <w:bCs/>
                <w:kern w:val="0"/>
                <w:sz w:val="24"/>
                <w:szCs w:val="24"/>
              </w:rPr>
              <w:t>产品质量监督</w:t>
            </w:r>
            <w:r w:rsidRPr="001432F3">
              <w:rPr>
                <w:rFonts w:eastAsia="方正仿宋_GBK"/>
                <w:bCs/>
                <w:kern w:val="0"/>
                <w:sz w:val="24"/>
                <w:szCs w:val="24"/>
              </w:rPr>
              <w:t>检验所</w:t>
            </w:r>
          </w:p>
        </w:tc>
        <w:tc>
          <w:tcPr>
            <w:tcW w:w="60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014319" w:rsidRPr="001432F3" w:rsidRDefault="009C032A" w:rsidP="00A6466B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bCs/>
                <w:kern w:val="0"/>
                <w:sz w:val="24"/>
                <w:szCs w:val="24"/>
              </w:rPr>
              <w:t>办事员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319" w:rsidRPr="001432F3" w:rsidRDefault="009C032A" w:rsidP="00A6466B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bCs/>
                <w:kern w:val="0"/>
                <w:sz w:val="24"/>
                <w:szCs w:val="24"/>
              </w:rPr>
              <w:t>1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319" w:rsidRPr="001432F3" w:rsidRDefault="00014319" w:rsidP="00A6466B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bCs/>
                <w:kern w:val="0"/>
                <w:sz w:val="24"/>
                <w:szCs w:val="24"/>
              </w:rPr>
              <w:t>本科及以上</w:t>
            </w:r>
          </w:p>
        </w:tc>
        <w:tc>
          <w:tcPr>
            <w:tcW w:w="108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</w:tcPr>
          <w:p w:rsidR="00014319" w:rsidRPr="001432F3" w:rsidRDefault="009C032A" w:rsidP="009C032A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>
              <w:rPr>
                <w:rFonts w:eastAsia="方正仿宋_GBK" w:hint="eastAsia"/>
                <w:bCs/>
                <w:kern w:val="0"/>
                <w:sz w:val="24"/>
                <w:szCs w:val="24"/>
              </w:rPr>
              <w:t>公共管理</w:t>
            </w:r>
          </w:p>
        </w:tc>
        <w:tc>
          <w:tcPr>
            <w:tcW w:w="133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9C032A" w:rsidP="009C032A">
            <w:pPr>
              <w:widowControl/>
              <w:spacing w:line="320" w:lineRule="exact"/>
              <w:jc w:val="center"/>
              <w:rPr>
                <w:rFonts w:eastAsia="方正仿宋_GBK"/>
                <w:bCs/>
                <w:kern w:val="0"/>
                <w:sz w:val="24"/>
                <w:szCs w:val="24"/>
              </w:rPr>
            </w:pPr>
            <w:r w:rsidRPr="009C032A">
              <w:rPr>
                <w:rFonts w:eastAsia="方正仿宋_GBK" w:hint="eastAsia"/>
                <w:bCs/>
                <w:kern w:val="0"/>
                <w:sz w:val="24"/>
                <w:szCs w:val="24"/>
              </w:rPr>
              <w:t>负责公文撰写及内部管理</w:t>
            </w:r>
            <w:r>
              <w:rPr>
                <w:rFonts w:eastAsia="方正仿宋_GBK" w:hint="eastAsia"/>
                <w:bCs/>
                <w:kern w:val="0"/>
                <w:sz w:val="24"/>
                <w:szCs w:val="24"/>
              </w:rPr>
              <w:t>，</w:t>
            </w:r>
            <w:r w:rsidRPr="009C032A">
              <w:rPr>
                <w:rFonts w:eastAsia="方正仿宋_GBK" w:hint="eastAsia"/>
                <w:bCs/>
                <w:kern w:val="0"/>
                <w:sz w:val="24"/>
                <w:szCs w:val="24"/>
              </w:rPr>
              <w:t>具备较强的公文写作、行政管理和沟通协调能力，男性。</w:t>
            </w:r>
          </w:p>
        </w:tc>
      </w:tr>
      <w:tr w:rsidR="00014319" w:rsidRPr="001432F3" w:rsidTr="009B170E">
        <w:tblPrEx>
          <w:tblBorders>
            <w:top w:val="single" w:sz="4" w:space="0" w:color="auto"/>
            <w:insideH w:val="none" w:sz="0" w:space="0" w:color="auto"/>
            <w:insideV w:val="none" w:sz="0" w:space="0" w:color="auto"/>
          </w:tblBorders>
          <w:tblLook w:val="0000"/>
        </w:tblPrEx>
        <w:trPr>
          <w:trHeight w:val="604"/>
          <w:jc w:val="center"/>
        </w:trPr>
        <w:tc>
          <w:tcPr>
            <w:tcW w:w="1589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jc w:val="center"/>
              <w:rPr>
                <w:rFonts w:eastAsia="方正黑体_GBK"/>
                <w:bCs/>
              </w:rPr>
            </w:pPr>
            <w:r>
              <w:rPr>
                <w:rFonts w:eastAsia="方正黑体_GBK" w:hint="eastAsia"/>
                <w:bCs/>
              </w:rPr>
              <w:t>合计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014319" w:rsidRPr="001432F3" w:rsidRDefault="009C032A" w:rsidP="00A6466B">
            <w:pPr>
              <w:jc w:val="center"/>
              <w:rPr>
                <w:rFonts w:eastAsia="方正黑体_GBK"/>
                <w:bCs/>
              </w:rPr>
            </w:pPr>
            <w:r>
              <w:rPr>
                <w:rFonts w:eastAsia="方正黑体_GBK" w:hint="eastAsia"/>
                <w:bCs/>
              </w:rPr>
              <w:t>1</w:t>
            </w:r>
          </w:p>
        </w:tc>
        <w:tc>
          <w:tcPr>
            <w:tcW w:w="2968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14319" w:rsidRPr="001432F3" w:rsidRDefault="00014319" w:rsidP="00A6466B">
            <w:pPr>
              <w:jc w:val="center"/>
              <w:rPr>
                <w:rFonts w:eastAsia="方正黑体_GBK"/>
                <w:bCs/>
              </w:rPr>
            </w:pPr>
            <w:bookmarkStart w:id="0" w:name="_GoBack"/>
            <w:bookmarkEnd w:id="0"/>
          </w:p>
        </w:tc>
      </w:tr>
    </w:tbl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014319" w:rsidRDefault="00014319" w:rsidP="00014319">
      <w:pPr>
        <w:spacing w:line="440" w:lineRule="exact"/>
        <w:jc w:val="left"/>
        <w:rPr>
          <w:rFonts w:eastAsia="方正仿宋_GBK"/>
          <w:sz w:val="28"/>
          <w:szCs w:val="28"/>
        </w:rPr>
      </w:pPr>
    </w:p>
    <w:p w:rsidR="007F44C0" w:rsidRDefault="007F44C0"/>
    <w:sectPr w:rsidR="007F44C0" w:rsidSect="00014319">
      <w:pgSz w:w="16838" w:h="11906" w:orient="landscape"/>
      <w:pgMar w:top="1800" w:right="1440" w:bottom="1800" w:left="1440" w:header="851" w:footer="992" w:gutter="0"/>
      <w:cols w:space="425"/>
      <w:docGrid w:type="lines" w:linePitch="435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30F77" w:rsidRDefault="00030F77" w:rsidP="0017150B">
      <w:r>
        <w:separator/>
      </w:r>
    </w:p>
  </w:endnote>
  <w:endnote w:type="continuationSeparator" w:id="1">
    <w:p w:rsidR="00030F77" w:rsidRDefault="00030F77" w:rsidP="001715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30F77" w:rsidRDefault="00030F77" w:rsidP="0017150B">
      <w:r>
        <w:separator/>
      </w:r>
    </w:p>
  </w:footnote>
  <w:footnote w:type="continuationSeparator" w:id="1">
    <w:p w:rsidR="00030F77" w:rsidRDefault="00030F77" w:rsidP="001715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efaultTabStop w:val="420"/>
  <w:drawingGridHorizontalSpacing w:val="160"/>
  <w:drawingGridVerticalSpacing w:val="435"/>
  <w:displayHorizontalDrawingGridEvery w:val="0"/>
  <w:characterSpacingControl w:val="compressPunctuation"/>
  <w:hdrShapeDefaults>
    <o:shapedefaults v:ext="edit" spidmax="8193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014319"/>
    <w:rsid w:val="00014319"/>
    <w:rsid w:val="00030F77"/>
    <w:rsid w:val="0017150B"/>
    <w:rsid w:val="00202241"/>
    <w:rsid w:val="00492529"/>
    <w:rsid w:val="006C4D91"/>
    <w:rsid w:val="007F44C0"/>
    <w:rsid w:val="009A33CF"/>
    <w:rsid w:val="009B170E"/>
    <w:rsid w:val="009C032A"/>
    <w:rsid w:val="00BD2661"/>
    <w:rsid w:val="00C27EE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方正仿宋_GBK" w:hAnsi="Times New Roman" w:cstheme="minorBidi"/>
        <w:kern w:val="2"/>
        <w:sz w:val="32"/>
        <w:szCs w:val="22"/>
        <w:lang w:val="en-US" w:eastAsia="zh-CN" w:bidi="ar-SA"/>
      </w:rPr>
    </w:rPrDefault>
    <w:pPrDefault>
      <w:pPr>
        <w:spacing w:line="560" w:lineRule="exact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4319"/>
    <w:pPr>
      <w:widowControl w:val="0"/>
      <w:spacing w:line="240" w:lineRule="auto"/>
    </w:pPr>
    <w:rPr>
      <w:rFonts w:eastAsia="宋体" w:cs="Times New Roman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1715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17150B"/>
    <w:rPr>
      <w:rFonts w:eastAsia="宋体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17150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17150B"/>
    <w:rPr>
      <w:rFonts w:eastAsia="宋体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</Words>
  <Characters>122</Characters>
  <Application>Microsoft Office Word</Application>
  <DocSecurity>0</DocSecurity>
  <Lines>1</Lines>
  <Paragraphs>1</Paragraphs>
  <ScaleCrop>false</ScaleCrop>
  <Company/>
  <LinksUpToDate>false</LinksUpToDate>
  <CharactersWithSpaces>142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Lenovo</cp:lastModifiedBy>
  <cp:revision>3</cp:revision>
  <cp:lastPrinted>2021-07-06T08:18:00Z</cp:lastPrinted>
  <dcterms:created xsi:type="dcterms:W3CDTF">2021-11-10T02:44:00Z</dcterms:created>
  <dcterms:modified xsi:type="dcterms:W3CDTF">2021-11-10T02:45:00Z</dcterms:modified>
</cp:coreProperties>
</file>