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6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ascii="方正小标宋简体" w:eastAsia="方正小标宋简体" w:cs="宋体"/>
          <w:sz w:val="44"/>
          <w:szCs w:val="44"/>
        </w:rPr>
      </w:pPr>
      <w:r>
        <w:rPr>
          <w:rStyle w:val="6"/>
          <w:rFonts w:hint="eastAsia" w:ascii="方正小标宋简体" w:eastAsia="方正小标宋简体" w:cs="宋体"/>
          <w:sz w:val="44"/>
          <w:szCs w:val="44"/>
          <w:lang w:eastAsia="zh-CN"/>
        </w:rPr>
        <w:t>诚信报名考试</w:t>
      </w:r>
      <w:r>
        <w:rPr>
          <w:rStyle w:val="6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霍州市公立医院</w:t>
      </w:r>
      <w:r>
        <w:rPr>
          <w:rFonts w:ascii="仿宋_GB2312" w:eastAsia="仿宋_GB2312"/>
          <w:color w:val="000000"/>
          <w:sz w:val="30"/>
          <w:szCs w:val="30"/>
        </w:rPr>
        <w:t>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专业技术</w:t>
      </w:r>
      <w:r>
        <w:rPr>
          <w:rFonts w:hint="eastAsia" w:ascii="仿宋_GB2312" w:eastAsia="仿宋_GB2312"/>
          <w:color w:val="000000"/>
          <w:sz w:val="30"/>
          <w:szCs w:val="30"/>
        </w:rPr>
        <w:t>人员公告》及《事业单位公开招聘违纪违规处理规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霍州市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huozhou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7607593"/>
    <w:rsid w:val="0992701D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76B1D46"/>
    <w:rsid w:val="59010125"/>
    <w:rsid w:val="598E35CA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2020-12-30T00:10:00Z</cp:lastPrinted>
  <dcterms:modified xsi:type="dcterms:W3CDTF">2021-11-01T10:13:27Z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