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bdr w:val="none" w:color="auto" w:sz="0" w:space="0"/>
        </w:rPr>
        <w:t>附</w:t>
      </w:r>
      <w:r>
        <w:rPr>
          <w:rStyle w:val="5"/>
          <w:rFonts w:hint="eastAsia" w:ascii="黑体" w:hAnsi="黑体" w:eastAsia="黑体" w:cs="黑体"/>
          <w:b w:val="0"/>
          <w:bCs w:val="0"/>
          <w:sz w:val="32"/>
          <w:szCs w:val="32"/>
          <w:bdr w:val="none" w:color="auto" w:sz="0" w:space="0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bdr w:val="none" w:color="auto" w:sz="0" w:space="0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bdr w:val="none" w:color="auto" w:sz="0" w:space="0"/>
          <w:vertAlign w:val="baseline"/>
        </w:rPr>
        <w:t>织金县世行六期项目招聘合作社辅导员应聘人员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bdr w:val="none" w:color="auto" w:sz="0" w:space="0"/>
          <w:vertAlign w:val="baseline"/>
        </w:rPr>
        <w:t>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</w:pPr>
      <w:r>
        <w:rPr>
          <w:rFonts w:hint="eastAsia" w:ascii="仿宋_GB2312" w:eastAsia="仿宋_GB2312" w:cs="仿宋_GB2312"/>
          <w:sz w:val="31"/>
          <w:szCs w:val="31"/>
          <w:bdr w:val="none" w:color="auto" w:sz="0" w:space="0"/>
        </w:rPr>
        <w:t> </w:t>
      </w:r>
    </w:p>
    <w:tbl>
      <w:tblPr>
        <w:tblW w:w="9380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1558"/>
        <w:gridCol w:w="1500"/>
        <w:gridCol w:w="2573"/>
        <w:gridCol w:w="17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住</w:t>
            </w:r>
            <w:r>
              <w:rPr>
                <w:rFonts w:ascii="Calibri" w:hAnsi="Calibri" w:eastAsia="仿宋_GB2312" w:cs="Calibri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30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有何爱好特长</w:t>
            </w:r>
          </w:p>
        </w:tc>
        <w:tc>
          <w:tcPr>
            <w:tcW w:w="5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7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5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县乡村振兴局审核意见</w:t>
            </w:r>
          </w:p>
        </w:tc>
        <w:tc>
          <w:tcPr>
            <w:tcW w:w="5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53DD9"/>
    <w:rsid w:val="7DE0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31"/>
    <w:basedOn w:val="4"/>
    <w:uiPriority w:val="0"/>
    <w:rPr>
      <w:rFonts w:ascii="Calibri" w:hAnsi="Calibri" w:cs="Calibri"/>
      <w:color w:val="000000"/>
      <w:sz w:val="28"/>
      <w:szCs w:val="28"/>
      <w:u w:val="none"/>
    </w:rPr>
  </w:style>
  <w:style w:type="character" w:customStyle="1" w:styleId="7">
    <w:name w:val="font11"/>
    <w:basedOn w:val="4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2021-10-26T01:45:10Z</dcterms:created>
  <dc:creator>86175</dc:creator>
  <cp:lastModifiedBy>度</cp:lastModifiedBy>
  <dcterms:modified xsi:type="dcterms:W3CDTF">2021-10-26T02:08:36Z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535CF530CCEC4C4181C48011DB260514</vt:lpwstr>
  </property>
</Properties>
</file>