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0" w:line="700" w:lineRule="exact"/>
        <w:jc w:val="center"/>
        <w:rPr>
          <w:rFonts w:ascii="方正大标宋简体" w:eastAsia="方正大标宋简体" w:hAnsiTheme="majorEastAsia"/>
          <w:sz w:val="44"/>
          <w:szCs w:val="44"/>
        </w:rPr>
      </w:pPr>
      <w:r>
        <w:rPr>
          <w:rFonts w:hint="eastAsia" w:ascii="方正大标宋简体" w:eastAsia="方正大标宋简体" w:hAnsiTheme="majorEastAsia"/>
          <w:sz w:val="44"/>
          <w:szCs w:val="44"/>
        </w:rPr>
        <w:t>2021年通化县公办中小学代课教师参与公开招聘政策及</w:t>
      </w:r>
      <w:r>
        <w:rPr>
          <w:rFonts w:ascii="方正大标宋简体" w:eastAsia="方正大标宋简体" w:hAnsiTheme="majorEastAsia"/>
          <w:sz w:val="44"/>
          <w:szCs w:val="44"/>
        </w:rPr>
        <w:t>注意事项</w:t>
      </w:r>
    </w:p>
    <w:p>
      <w:pPr>
        <w:spacing w:after="0" w:line="70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after="0" w:line="4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根据吉林省《关于妥善解决中小学代课教师问题的实施意见》（吉教联字〔2012〕12号）精神和《2021年通化县事业单位公开招聘工作人员公告》（8号），特制定如下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政策</w:t>
      </w:r>
      <w:r>
        <w:rPr>
          <w:rFonts w:hint="eastAsia" w:ascii="仿宋_GB2312" w:eastAsia="仿宋_GB2312" w:hAnsiTheme="minorEastAsia"/>
          <w:sz w:val="32"/>
          <w:szCs w:val="32"/>
        </w:rPr>
        <w:t>：</w:t>
      </w:r>
    </w:p>
    <w:p>
      <w:pPr>
        <w:spacing w:after="0" w:line="480" w:lineRule="exact"/>
        <w:ind w:firstLine="640" w:firstLineChars="200"/>
        <w:jc w:val="both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一、通化县公办中小学代课教师招聘照顾政策</w:t>
      </w:r>
    </w:p>
    <w:p>
      <w:pPr>
        <w:spacing w:after="0" w:line="4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适用</w:t>
      </w:r>
      <w:r>
        <w:rPr>
          <w:rFonts w:hint="eastAsia" w:ascii="仿宋_GB2312" w:eastAsia="仿宋_GB2312" w:hAnsiTheme="minorEastAsia"/>
          <w:sz w:val="32"/>
          <w:szCs w:val="32"/>
        </w:rPr>
        <w:t>范围：2012年2月25日以前在通</w:t>
      </w:r>
      <w:r>
        <w:rPr>
          <w:rFonts w:ascii="仿宋_GB2312" w:eastAsia="仿宋_GB2312" w:hAnsiTheme="minorEastAsia"/>
          <w:sz w:val="32"/>
          <w:szCs w:val="32"/>
        </w:rPr>
        <w:t>化县</w:t>
      </w:r>
      <w:r>
        <w:rPr>
          <w:rFonts w:hint="eastAsia" w:ascii="仿宋_GB2312" w:eastAsia="仿宋_GB2312" w:hAnsiTheme="minorEastAsia"/>
          <w:sz w:val="32"/>
          <w:szCs w:val="32"/>
        </w:rPr>
        <w:t>公</w:t>
      </w:r>
      <w:r>
        <w:rPr>
          <w:rFonts w:ascii="仿宋_GB2312" w:eastAsia="仿宋_GB2312" w:hAnsiTheme="minorEastAsia"/>
          <w:sz w:val="32"/>
          <w:szCs w:val="32"/>
        </w:rPr>
        <w:t>办中小学</w:t>
      </w:r>
      <w:r>
        <w:rPr>
          <w:rFonts w:hint="eastAsia" w:ascii="仿宋_GB2312" w:eastAsia="仿宋_GB2312" w:hAnsiTheme="minorEastAsia"/>
          <w:sz w:val="32"/>
          <w:szCs w:val="32"/>
        </w:rPr>
        <w:t>代</w:t>
      </w:r>
      <w:r>
        <w:rPr>
          <w:rFonts w:ascii="仿宋_GB2312" w:eastAsia="仿宋_GB2312" w:hAnsiTheme="minorEastAsia"/>
          <w:sz w:val="32"/>
          <w:szCs w:val="32"/>
        </w:rPr>
        <w:t>课，现已辞退</w:t>
      </w:r>
      <w:r>
        <w:rPr>
          <w:rFonts w:hint="eastAsia" w:ascii="仿宋_GB2312" w:eastAsia="仿宋_GB2312" w:hAnsiTheme="minorEastAsia"/>
          <w:sz w:val="32"/>
          <w:szCs w:val="32"/>
        </w:rPr>
        <w:t>（不含违法违纪被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辞退的）</w:t>
      </w:r>
      <w:r>
        <w:rPr>
          <w:rFonts w:ascii="仿宋_GB2312" w:eastAsia="仿宋_GB2312" w:hAnsiTheme="minorEastAsia"/>
          <w:color w:val="auto"/>
          <w:sz w:val="32"/>
          <w:szCs w:val="32"/>
        </w:rPr>
        <w:t>或仍在岗的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代</w:t>
      </w:r>
      <w:r>
        <w:rPr>
          <w:rFonts w:ascii="仿宋_GB2312" w:eastAsia="仿宋_GB2312" w:hAnsiTheme="minorEastAsia"/>
          <w:color w:val="auto"/>
          <w:sz w:val="32"/>
          <w:szCs w:val="32"/>
        </w:rPr>
        <w:t>课教师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，</w:t>
      </w:r>
      <w:r>
        <w:rPr>
          <w:rFonts w:hint="eastAsia" w:ascii="仿宋_GB2312" w:eastAsia="仿宋_GB2312" w:hAnsiTheme="minorEastAsia"/>
          <w:sz w:val="32"/>
          <w:szCs w:val="32"/>
        </w:rPr>
        <w:t>在通化县公办中小学工作满3年，具有《教师资格证》。</w:t>
      </w:r>
    </w:p>
    <w:p>
      <w:pPr>
        <w:spacing w:after="0" w:line="480" w:lineRule="exact"/>
        <w:ind w:firstLine="640" w:firstLineChars="200"/>
        <w:jc w:val="both"/>
        <w:rPr>
          <w:rFonts w:ascii="仿宋_GB2312" w:eastAsia="仿宋_GB2312" w:hAnsiTheme="minorEastAsia"/>
          <w:color w:val="FF0000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2.报考</w:t>
      </w:r>
      <w:r>
        <w:rPr>
          <w:rFonts w:ascii="仿宋_GB2312" w:eastAsia="仿宋_GB2312" w:hAnsiTheme="minorEastAsia"/>
          <w:sz w:val="32"/>
          <w:szCs w:val="32"/>
        </w:rPr>
        <w:t>年龄：</w:t>
      </w:r>
      <w:r>
        <w:rPr>
          <w:rFonts w:hint="eastAsia" w:ascii="仿宋_GB2312" w:eastAsia="仿宋_GB2312" w:hAnsiTheme="minorEastAsia"/>
          <w:sz w:val="32"/>
          <w:szCs w:val="32"/>
        </w:rPr>
        <w:t>19</w:t>
      </w:r>
      <w:r>
        <w:rPr>
          <w:rFonts w:ascii="仿宋_GB2312" w:eastAsia="仿宋_GB2312" w:hAnsiTheme="minorEastAsia"/>
          <w:sz w:val="32"/>
          <w:szCs w:val="32"/>
        </w:rPr>
        <w:t>74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ascii="仿宋_GB2312" w:eastAsia="仿宋_GB2312" w:hAnsiTheme="minorEastAsia"/>
          <w:sz w:val="32"/>
          <w:szCs w:val="32"/>
        </w:rPr>
        <w:t>11</w:t>
      </w:r>
      <w:r>
        <w:rPr>
          <w:rFonts w:hint="eastAsia" w:ascii="仿宋_GB2312" w:eastAsia="仿宋_GB2312" w:hAnsiTheme="minorEastAsia"/>
          <w:sz w:val="32"/>
          <w:szCs w:val="32"/>
        </w:rPr>
        <w:t>月15日以后出生；</w:t>
      </w:r>
      <w:r>
        <w:rPr>
          <w:rFonts w:ascii="仿宋_GB2312" w:eastAsia="仿宋_GB2312" w:hAnsiTheme="minorEastAsia"/>
          <w:color w:val="auto"/>
          <w:sz w:val="32"/>
          <w:szCs w:val="32"/>
        </w:rPr>
        <w:t>持有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《</w:t>
      </w:r>
      <w:r>
        <w:rPr>
          <w:rFonts w:ascii="仿宋_GB2312" w:eastAsia="仿宋_GB2312" w:hAnsiTheme="minorEastAsia"/>
          <w:color w:val="auto"/>
          <w:sz w:val="32"/>
          <w:szCs w:val="32"/>
        </w:rPr>
        <w:t>民办教师任用证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》</w:t>
      </w:r>
      <w:r>
        <w:rPr>
          <w:rFonts w:ascii="仿宋_GB2312" w:eastAsia="仿宋_GB2312" w:hAnsiTheme="minorEastAsia"/>
          <w:color w:val="auto"/>
          <w:sz w:val="32"/>
          <w:szCs w:val="32"/>
        </w:rPr>
        <w:t>的人员，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女性</w:t>
      </w:r>
      <w:r>
        <w:rPr>
          <w:rFonts w:ascii="仿宋_GB2312" w:eastAsia="仿宋_GB2312" w:hAnsiTheme="minorEastAsia"/>
          <w:color w:val="auto"/>
          <w:sz w:val="32"/>
          <w:szCs w:val="32"/>
        </w:rPr>
        <w:t>可放宽至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19</w:t>
      </w:r>
      <w:r>
        <w:rPr>
          <w:rFonts w:ascii="仿宋_GB2312" w:eastAsia="仿宋_GB2312" w:hAnsiTheme="minorEastAsia"/>
          <w:color w:val="auto"/>
          <w:sz w:val="32"/>
          <w:szCs w:val="32"/>
        </w:rPr>
        <w:t>68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年11月15日以后</w:t>
      </w:r>
      <w:r>
        <w:rPr>
          <w:rFonts w:ascii="仿宋_GB2312" w:eastAsia="仿宋_GB2312" w:hAnsiTheme="minorEastAsia"/>
          <w:color w:val="auto"/>
          <w:sz w:val="32"/>
          <w:szCs w:val="32"/>
        </w:rPr>
        <w:t>出生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，</w:t>
      </w:r>
      <w:r>
        <w:rPr>
          <w:rFonts w:ascii="仿宋_GB2312" w:eastAsia="仿宋_GB2312" w:hAnsiTheme="minorEastAsia"/>
          <w:color w:val="auto"/>
          <w:sz w:val="32"/>
          <w:szCs w:val="32"/>
        </w:rPr>
        <w:t>男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性</w:t>
      </w:r>
      <w:r>
        <w:rPr>
          <w:rFonts w:ascii="仿宋_GB2312" w:eastAsia="仿宋_GB2312" w:hAnsiTheme="minorEastAsia"/>
          <w:color w:val="auto"/>
          <w:sz w:val="32"/>
          <w:szCs w:val="32"/>
        </w:rPr>
        <w:t>可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放</w:t>
      </w:r>
      <w:r>
        <w:rPr>
          <w:rFonts w:ascii="仿宋_GB2312" w:eastAsia="仿宋_GB2312" w:hAnsiTheme="minorEastAsia"/>
          <w:color w:val="auto"/>
          <w:sz w:val="32"/>
          <w:szCs w:val="32"/>
        </w:rPr>
        <w:t>宽至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1963年11月15日</w:t>
      </w:r>
      <w:r>
        <w:rPr>
          <w:rFonts w:ascii="仿宋_GB2312" w:eastAsia="仿宋_GB2312" w:hAnsiTheme="minorEastAsia"/>
          <w:sz w:val="32"/>
          <w:szCs w:val="32"/>
        </w:rPr>
        <w:t>以后出生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</w:p>
    <w:p>
      <w:pPr>
        <w:spacing w:after="0" w:line="4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3.岗位</w:t>
      </w:r>
      <w:r>
        <w:rPr>
          <w:rFonts w:ascii="仿宋_GB2312" w:eastAsia="仿宋_GB2312" w:hAnsiTheme="minorEastAsia"/>
          <w:sz w:val="32"/>
          <w:szCs w:val="32"/>
        </w:rPr>
        <w:t>条件：</w:t>
      </w:r>
      <w:r>
        <w:rPr>
          <w:rFonts w:hint="eastAsia" w:ascii="仿宋_GB2312" w:eastAsia="仿宋_GB2312" w:hAnsiTheme="minorEastAsia"/>
          <w:sz w:val="32"/>
          <w:szCs w:val="32"/>
        </w:rPr>
        <w:t>代课教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师具有相应</w:t>
      </w:r>
      <w:r>
        <w:rPr>
          <w:rFonts w:ascii="仿宋_GB2312" w:eastAsia="仿宋_GB2312" w:hAnsiTheme="minorEastAsia"/>
          <w:sz w:val="32"/>
          <w:szCs w:val="32"/>
        </w:rPr>
        <w:t>层次</w:t>
      </w:r>
      <w:r>
        <w:rPr>
          <w:rFonts w:hint="eastAsia" w:ascii="仿宋_GB2312" w:eastAsia="仿宋_GB2312" w:hAnsiTheme="minorEastAsia"/>
          <w:sz w:val="32"/>
          <w:szCs w:val="32"/>
        </w:rPr>
        <w:t>《教师资格证》，</w:t>
      </w:r>
      <w:r>
        <w:rPr>
          <w:rFonts w:ascii="仿宋_GB2312" w:eastAsia="仿宋_GB2312" w:hAnsiTheme="minorEastAsia"/>
          <w:sz w:val="32"/>
          <w:szCs w:val="32"/>
        </w:rPr>
        <w:t>不受学历层次限制</w:t>
      </w:r>
      <w:r>
        <w:rPr>
          <w:rFonts w:hint="eastAsia" w:ascii="仿宋_GB2312" w:eastAsia="仿宋_GB2312" w:hAnsiTheme="minorEastAsia"/>
          <w:sz w:val="32"/>
          <w:szCs w:val="32"/>
        </w:rPr>
        <w:t>；报考专业与岗位要求专业相同或相近。</w:t>
      </w:r>
    </w:p>
    <w:p>
      <w:pPr>
        <w:spacing w:after="0" w:line="480" w:lineRule="exact"/>
        <w:ind w:firstLine="640" w:firstLineChars="200"/>
        <w:jc w:val="both"/>
        <w:rPr>
          <w:rFonts w:hint="eastAsia" w:ascii="仿宋_GB2312" w:eastAsia="仿宋_GB2312" w:hAnsiTheme="minorEastAsia"/>
          <w:sz w:val="32"/>
          <w:szCs w:val="32"/>
          <w:u w:val="none"/>
        </w:rPr>
      </w:pPr>
      <w:r>
        <w:rPr>
          <w:rFonts w:hint="eastAsia" w:ascii="仿宋_GB2312" w:eastAsia="仿宋_GB2312" w:hAnsiTheme="minorEastAsia"/>
          <w:sz w:val="32"/>
          <w:szCs w:val="32"/>
        </w:rPr>
        <w:t>4.加</w:t>
      </w:r>
      <w:r>
        <w:rPr>
          <w:rFonts w:ascii="仿宋_GB2312" w:eastAsia="仿宋_GB2312" w:hAnsiTheme="minorEastAsia"/>
          <w:sz w:val="32"/>
          <w:szCs w:val="32"/>
          <w:u w:val="none"/>
        </w:rPr>
        <w:t>分政策</w:t>
      </w:r>
      <w:r>
        <w:rPr>
          <w:rFonts w:hint="eastAsia" w:ascii="仿宋_GB2312" w:eastAsia="仿宋_GB2312" w:hAnsiTheme="minorEastAsia"/>
          <w:sz w:val="32"/>
          <w:szCs w:val="32"/>
          <w:u w:val="none"/>
        </w:rPr>
        <w:t>：代课满5年</w:t>
      </w:r>
      <w:r>
        <w:rPr>
          <w:rFonts w:hint="eastAsia" w:ascii="仿宋_GB2312" w:eastAsia="仿宋_GB2312" w:hAnsiTheme="minorEastAsia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hAnsiTheme="minorEastAsia"/>
          <w:sz w:val="32"/>
          <w:szCs w:val="32"/>
          <w:u w:val="none"/>
          <w:lang w:eastAsia="zh-CN"/>
        </w:rPr>
        <w:t>在笔试成绩中</w:t>
      </w:r>
      <w:r>
        <w:rPr>
          <w:rFonts w:hint="eastAsia" w:ascii="仿宋_GB2312" w:eastAsia="仿宋_GB2312" w:hAnsiTheme="minorEastAsia"/>
          <w:sz w:val="32"/>
          <w:szCs w:val="32"/>
          <w:u w:val="none"/>
        </w:rPr>
        <w:t>加5分</w:t>
      </w:r>
      <w:r>
        <w:rPr>
          <w:rFonts w:hint="eastAsia" w:ascii="仿宋_GB2312" w:eastAsia="仿宋_GB2312" w:hAnsiTheme="minorEastAsia"/>
          <w:sz w:val="32"/>
          <w:szCs w:val="32"/>
          <w:u w:val="none"/>
          <w:lang w:eastAsia="zh-CN"/>
        </w:rPr>
        <w:t>；</w:t>
      </w:r>
      <w:r>
        <w:rPr>
          <w:rFonts w:hint="eastAsia" w:ascii="仿宋_GB2312" w:eastAsia="仿宋_GB2312" w:hAnsiTheme="minorEastAsia"/>
          <w:sz w:val="32"/>
          <w:szCs w:val="32"/>
          <w:u w:val="none"/>
        </w:rPr>
        <w:t>超过5年的，每增加一年加0.5分，不足一年的按一年计算，加分10分封顶</w:t>
      </w:r>
      <w:r>
        <w:rPr>
          <w:rFonts w:hint="eastAsia" w:ascii="仿宋_GB2312" w:eastAsia="仿宋_GB2312" w:hAnsiTheme="minorEastAsia"/>
          <w:sz w:val="32"/>
          <w:szCs w:val="32"/>
          <w:u w:val="none"/>
          <w:lang w:eastAsia="zh-CN"/>
        </w:rPr>
        <w:t>，并计入折算前笔试成绩。</w:t>
      </w:r>
      <w:r>
        <w:rPr>
          <w:rFonts w:hint="eastAsia" w:ascii="仿宋_GB2312" w:eastAsia="仿宋_GB2312" w:hAnsiTheme="minorEastAsia"/>
          <w:sz w:val="32"/>
          <w:szCs w:val="32"/>
          <w:u w:val="none"/>
        </w:rPr>
        <w:t>加分后笔试成绩超过100分的按100分计算。</w:t>
      </w:r>
    </w:p>
    <w:p>
      <w:pPr>
        <w:spacing w:after="0" w:line="480" w:lineRule="exact"/>
        <w:ind w:firstLine="640" w:firstLineChars="200"/>
        <w:jc w:val="both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二、通化县公办中小学代课教师报名注意</w:t>
      </w:r>
      <w:r>
        <w:rPr>
          <w:rFonts w:ascii="楷体" w:hAnsi="楷体" w:eastAsia="楷体"/>
          <w:sz w:val="32"/>
          <w:szCs w:val="32"/>
        </w:rPr>
        <w:t>事项</w:t>
      </w:r>
    </w:p>
    <w:p>
      <w:pPr>
        <w:spacing w:after="0" w:line="480" w:lineRule="exact"/>
        <w:ind w:firstLine="640" w:firstLineChars="200"/>
        <w:jc w:val="both"/>
        <w:rPr>
          <w:rFonts w:ascii="仿宋_GB2312" w:eastAsia="仿宋_GB2312" w:hAnsi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须于</w:t>
      </w:r>
      <w:r>
        <w:rPr>
          <w:rFonts w:hint="eastAsia" w:ascii="仿宋_GB2312" w:eastAsia="仿宋_GB2312" w:hAnsiTheme="minorEastAsia"/>
          <w:sz w:val="32"/>
          <w:szCs w:val="32"/>
        </w:rPr>
        <w:t>20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21年11月2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日16：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0前向学校和县教育局申请代课教师教龄确认后</w:t>
      </w:r>
      <w:r>
        <w:rPr>
          <w:rFonts w:ascii="仿宋_GB2312" w:eastAsia="仿宋_GB2312" w:hAnsiTheme="minorEastAsia"/>
          <w:color w:val="auto"/>
          <w:sz w:val="32"/>
          <w:szCs w:val="32"/>
        </w:rPr>
        <w:t>，方可网上报名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。</w:t>
      </w:r>
    </w:p>
    <w:p>
      <w:pPr>
        <w:spacing w:after="0" w:line="4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代课教师教龄确认具体办法：</w:t>
      </w:r>
    </w:p>
    <w:p>
      <w:pPr>
        <w:spacing w:after="0" w:line="4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1.在岗代课教师：需到目前所在学校，开具工作证明，填写《通化县代课教师教龄确认表》，</w:t>
      </w:r>
      <w:r>
        <w:rPr>
          <w:rFonts w:ascii="仿宋_GB2312" w:eastAsia="仿宋_GB2312" w:hAnsiTheme="minorEastAsia"/>
          <w:sz w:val="32"/>
          <w:szCs w:val="32"/>
        </w:rPr>
        <w:t>由学校</w:t>
      </w:r>
      <w:r>
        <w:rPr>
          <w:rFonts w:hint="eastAsia" w:ascii="仿宋_GB2312" w:eastAsia="仿宋_GB2312" w:hAnsiTheme="minorEastAsia"/>
          <w:sz w:val="32"/>
          <w:szCs w:val="32"/>
        </w:rPr>
        <w:t>确认</w:t>
      </w:r>
      <w:r>
        <w:rPr>
          <w:rFonts w:ascii="仿宋_GB2312" w:eastAsia="仿宋_GB2312" w:hAnsiTheme="minorEastAsia"/>
          <w:sz w:val="32"/>
          <w:szCs w:val="32"/>
        </w:rPr>
        <w:t>后组织报考教师携带教师资格证、学历证、身份证以及本人历年工资凭据和《</w:t>
      </w:r>
      <w:r>
        <w:rPr>
          <w:rFonts w:hint="eastAsia" w:ascii="仿宋_GB2312" w:eastAsia="仿宋_GB2312" w:hAnsiTheme="minorEastAsia"/>
          <w:sz w:val="32"/>
          <w:szCs w:val="32"/>
        </w:rPr>
        <w:t>确认</w:t>
      </w:r>
      <w:r>
        <w:rPr>
          <w:rFonts w:ascii="仿宋_GB2312" w:eastAsia="仿宋_GB2312" w:hAnsiTheme="minorEastAsia"/>
          <w:sz w:val="32"/>
          <w:szCs w:val="32"/>
        </w:rPr>
        <w:t>表》</w:t>
      </w:r>
      <w:r>
        <w:rPr>
          <w:rFonts w:hint="eastAsia" w:ascii="仿宋_GB2312" w:eastAsia="仿宋_GB2312" w:hAnsiTheme="minorEastAsia"/>
          <w:sz w:val="32"/>
          <w:szCs w:val="32"/>
        </w:rPr>
        <w:t>到教育局审核确认，由教育局和学校同时公示5个工作日，无异议后方可加分。</w:t>
      </w:r>
    </w:p>
    <w:p>
      <w:pPr>
        <w:spacing w:after="0" w:line="480" w:lineRule="exact"/>
        <w:ind w:firstLine="640" w:firstLineChars="200"/>
        <w:jc w:val="both"/>
        <w:rPr>
          <w:rFonts w:ascii="仿宋_GB2312" w:eastAsia="仿宋_GB2312" w:hAnsi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2.已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辞退代课教师：需到最后代课学校，依据已辞退代课教师身份及教龄审定材料（2012年-2014年由教育局、人社局、财政局、乡镇共同认定材料），填写《通化县代课教师教龄确认表》，由学校确认</w:t>
      </w:r>
      <w:r>
        <w:rPr>
          <w:rFonts w:ascii="仿宋_GB2312" w:eastAsia="仿宋_GB2312" w:hAnsiTheme="minorEastAsia"/>
          <w:color w:val="auto"/>
          <w:sz w:val="32"/>
          <w:szCs w:val="32"/>
        </w:rPr>
        <w:t>后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组织报考</w:t>
      </w:r>
      <w:r>
        <w:rPr>
          <w:rFonts w:ascii="仿宋_GB2312" w:eastAsia="仿宋_GB2312" w:hAnsiTheme="minorEastAsia"/>
          <w:color w:val="auto"/>
          <w:sz w:val="32"/>
          <w:szCs w:val="32"/>
        </w:rPr>
        <w:t>教师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携带</w:t>
      </w:r>
      <w:r>
        <w:rPr>
          <w:rFonts w:ascii="仿宋_GB2312" w:eastAsia="仿宋_GB2312" w:hAnsiTheme="minorEastAsia"/>
          <w:color w:val="auto"/>
          <w:sz w:val="32"/>
          <w:szCs w:val="32"/>
        </w:rPr>
        <w:t>教师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资格</w:t>
      </w:r>
      <w:r>
        <w:rPr>
          <w:rFonts w:ascii="仿宋_GB2312" w:eastAsia="仿宋_GB2312" w:hAnsiTheme="minorEastAsia"/>
          <w:color w:val="auto"/>
          <w:sz w:val="32"/>
          <w:szCs w:val="32"/>
        </w:rPr>
        <w:t>证、学历证、身份证、民办代课教师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任</w:t>
      </w:r>
      <w:r>
        <w:rPr>
          <w:rFonts w:ascii="仿宋_GB2312" w:eastAsia="仿宋_GB2312" w:hAnsiTheme="minorEastAsia"/>
          <w:color w:val="auto"/>
          <w:sz w:val="32"/>
          <w:szCs w:val="32"/>
        </w:rPr>
        <w:t>用证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和</w:t>
      </w:r>
      <w:r>
        <w:rPr>
          <w:rFonts w:ascii="仿宋_GB2312" w:eastAsia="仿宋_GB2312" w:hAnsiTheme="minorEastAsia"/>
          <w:color w:val="auto"/>
          <w:sz w:val="32"/>
          <w:szCs w:val="32"/>
        </w:rPr>
        <w:t>《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确认</w:t>
      </w:r>
      <w:r>
        <w:rPr>
          <w:rFonts w:ascii="仿宋_GB2312" w:eastAsia="仿宋_GB2312" w:hAnsiTheme="minorEastAsia"/>
          <w:color w:val="auto"/>
          <w:sz w:val="32"/>
          <w:szCs w:val="32"/>
        </w:rPr>
        <w:t>表》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到教育局审核确认，由教育局和学校同时公示5个工作日，无异议后方可加分。</w:t>
      </w:r>
    </w:p>
    <w:p>
      <w:pPr>
        <w:spacing w:after="0" w:line="4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</w:rPr>
        <w:t>通化县代课教师具体加分统计结果统一公示,</w:t>
      </w:r>
      <w:r>
        <w:rPr>
          <w:rFonts w:hint="eastAsia" w:ascii="仿宋_GB2312" w:eastAsia="仿宋_GB2312" w:hAnsiTheme="minorEastAsia"/>
          <w:sz w:val="32"/>
          <w:szCs w:val="32"/>
        </w:rPr>
        <w:t>加分事项由通化县教育局负责认定并解释。联系电话0435-5222512。具体加分岗位详见附件1：《</w:t>
      </w:r>
      <w:r>
        <w:rPr>
          <w:rFonts w:ascii="仿宋_GB2312" w:eastAsia="仿宋_GB2312" w:hAnsiTheme="minorEastAsia"/>
          <w:sz w:val="32"/>
          <w:szCs w:val="32"/>
        </w:rPr>
        <w:t>2021</w:t>
      </w:r>
      <w:r>
        <w:rPr>
          <w:rFonts w:hint="eastAsia" w:ascii="仿宋_GB2312" w:eastAsia="仿宋_GB2312" w:hAnsiTheme="minorEastAsia"/>
          <w:sz w:val="32"/>
          <w:szCs w:val="32"/>
        </w:rPr>
        <w:t>年通化县事业单位公开招聘工作人员岗位及其资格条件一览表》备注栏。</w:t>
      </w:r>
    </w:p>
    <w:p>
      <w:pPr>
        <w:spacing w:after="0" w:line="480" w:lineRule="exact"/>
        <w:ind w:firstLine="640" w:firstLineChars="200"/>
        <w:jc w:val="both"/>
        <w:rPr>
          <w:rFonts w:ascii="仿宋_GB2312" w:eastAsia="仿宋_GB2312" w:hAnsiTheme="minorEastAsia"/>
          <w:sz w:val="32"/>
          <w:szCs w:val="32"/>
        </w:rPr>
      </w:pPr>
    </w:p>
    <w:sectPr>
      <w:footerReference r:id="rId4" w:type="default"/>
      <w:pgSz w:w="11906" w:h="16838"/>
      <w:pgMar w:top="2098" w:right="1418" w:bottom="1985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1B46EED"/>
    <w:rsid w:val="7C632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987</Characters>
  <Lines>8</Lines>
  <Paragraphs>2</Paragraphs>
  <TotalTime>5</TotalTime>
  <ScaleCrop>false</ScaleCrop>
  <LinksUpToDate>false</LinksUpToDate>
  <CharactersWithSpaces>1157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2021-07-05T09:08:00Z</dcterms:created>
  <dc:creator>Administrator</dc:creator>
  <cp:lastModifiedBy>麦田</cp:lastModifiedBy>
  <cp:lastPrinted>2021-11-15T13:06:15Z</cp:lastPrinted>
  <dcterms:modified xsi:type="dcterms:W3CDTF">2021-11-15T14:16:58Z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15F65DB1B7BA4844B4CEE38532901C77</vt:lpwstr>
  </property>
</Properties>
</file>