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23"/>
        <w:gridCol w:w="1435"/>
        <w:gridCol w:w="845"/>
        <w:gridCol w:w="1789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同意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  名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  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（级别）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人事关系所在单位及主管部门意见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该同志系我单位正式在编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，其编制关系在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，属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身份人员。自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年到我单位以来，历年考核结果均为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合格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及以上。我单位同意其参加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山东省聊城市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莘县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“归雁兴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”人才引进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单位负责人：（签字）     所在单位（盖章）      主管部门（盖章）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人事档案管理部门意见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负责人：（签字）                   单位 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41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填表说明：1.“身份类别”填写事业编制。2.“职称”：“职称”指取得的专业技术职务任职资格，如工程师专技十级；“级别”指行政级别或事业单位管理人员级别，如副科级或九级管理。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41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7A5E84"/>
    <w:rsid w:val="41544C1E"/>
    <w:rsid w:val="41E55650"/>
    <w:rsid w:val="43044889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5FFCECC"/>
    <w:rsid w:val="76236039"/>
    <w:rsid w:val="762C3E59"/>
    <w:rsid w:val="77A978E6"/>
    <w:rsid w:val="77D435E8"/>
    <w:rsid w:val="783120EB"/>
    <w:rsid w:val="78620AD8"/>
    <w:rsid w:val="7AA02181"/>
    <w:rsid w:val="7BF737AD"/>
    <w:rsid w:val="7C0A1343"/>
    <w:rsid w:val="7D120469"/>
    <w:rsid w:val="7ED8F0FC"/>
    <w:rsid w:val="7F9E739A"/>
    <w:rsid w:val="F73FA0BB"/>
    <w:rsid w:val="FFA5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16</Pages>
  <Words>1015</Words>
  <Characters>5790</Characters>
  <Lines>48</Lines>
  <Paragraphs>13</Paragraphs>
  <TotalTime>10</TotalTime>
  <ScaleCrop>false</ScaleCrop>
  <LinksUpToDate>false</LinksUpToDate>
  <CharactersWithSpaces>6792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2020-08-27T14:54:00Z</cp:lastPrinted>
  <dcterms:modified xsi:type="dcterms:W3CDTF">2021-10-15T09:02:14Z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D61B80ED4C154094822D052AB70CD98A</vt:lpwstr>
  </property>
</Properties>
</file>