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4：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bookmarkStart w:id="0" w:name="_GoBack"/>
    </w:p>
    <w:bookmarkEnd w:id="0"/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我已仔细读《20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21</w:t>
      </w:r>
      <w:r>
        <w:rPr>
          <w:rFonts w:hint="eastAsia" w:ascii="华文宋体" w:hAnsi="华文宋体" w:eastAsia="华文宋体" w:cs="华文宋体"/>
          <w:sz w:val="32"/>
          <w:szCs w:val="32"/>
        </w:rPr>
        <w:t>年栖霞市事业单位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（教育、卫生）</w:t>
      </w:r>
      <w:r>
        <w:rPr>
          <w:rFonts w:hint="eastAsia" w:ascii="华文宋体" w:hAnsi="华文宋体" w:eastAsia="华文宋体" w:cs="华文宋体"/>
          <w:sz w:val="32"/>
          <w:szCs w:val="32"/>
        </w:rPr>
        <w:t>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21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D03633A"/>
    <w:rsid w:val="13392A59"/>
    <w:rsid w:val="30E96EAA"/>
    <w:rsid w:val="377A3A50"/>
    <w:rsid w:val="5CB46BC0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2021-10-31T08:00:43Z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