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3：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大标宋_GBK" w:hAnsi="方正大标宋_GBK" w:eastAsia="方正大标宋_GBK" w:cs="方正大标宋_GBK"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普通高等学校本科专业目录</w:t>
      </w:r>
    </w:p>
    <w:p>
      <w:pPr>
        <w:spacing w:line="560" w:lineRule="exact"/>
        <w:jc w:val="center"/>
        <w:rPr>
          <w:rFonts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（20</w:t>
      </w:r>
      <w:r>
        <w:rPr>
          <w:rFonts w:ascii="仿宋_GB2312" w:hAnsi="楷体_GB2312" w:eastAsia="仿宋_GB2312" w:cs="楷体_GB2312"/>
          <w:sz w:val="32"/>
          <w:szCs w:val="32"/>
        </w:rPr>
        <w:t>20</w:t>
      </w:r>
      <w:r>
        <w:rPr>
          <w:rFonts w:hint="eastAsia" w:ascii="仿宋_GB2312" w:hAnsi="楷体_GB2312" w:eastAsia="仿宋_GB2312" w:cs="楷体_GB2312"/>
          <w:sz w:val="32"/>
          <w:szCs w:val="32"/>
        </w:rPr>
        <w:t>年版）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说明：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1.本目录是在《普通高等学校本科专业目录（2012年）》基础上，增补近几年批准增设的目录外新专业而形成。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2.特设专业在专业代码后加T表示；国家控制布点专业在专业代码后加K表示。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</w:p>
    <w:tbl>
      <w:tblPr>
        <w:tblStyle w:val="9"/>
        <w:tblW w:w="957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增设年份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082108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09070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</w:tbl>
    <w:p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*注：部分高校个别专业修业年限为五年，专业目录中不再单独列出。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 w:start="6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2010177"/>
    </w:sdtPr>
    <w:sdtEndPr>
      <w:rPr>
        <w:rFonts w:ascii="Times New Roman" w:hAnsi="Times New Roman" w:cs="Times New Roman"/>
        <w:sz w:val="20"/>
      </w:rPr>
    </w:sdtEndPr>
    <w:sdtContent>
      <w:p>
        <w:pPr>
          <w:pStyle w:val="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  <w:lang w:val="zh-CN"/>
          </w:rPr>
          <w:t>-</w:t>
        </w:r>
        <w:r>
          <w:rPr>
            <w:rFonts w:ascii="Times New Roman" w:hAnsi="Times New Roman" w:cs="Times New Roman"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9644663"/>
    </w:sdtPr>
    <w:sdtContent>
      <w:p>
        <w:pPr>
          <w:pStyle w:val="7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86 -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11955696"/>
    <w:rsid w:val="1BA613A0"/>
    <w:rsid w:val="5BA616C8"/>
    <w:rsid w:val="678F6B2F"/>
    <w:rsid w:val="6C682A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0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4">
    <w:name w:val="标题 1 Char"/>
    <w:basedOn w:val="11"/>
    <w:link w:val="2"/>
    <w:qFormat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5">
    <w:name w:val="标题 2 Char"/>
    <w:basedOn w:val="11"/>
    <w:link w:val="3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6">
    <w:name w:val="标题 3 Char"/>
    <w:basedOn w:val="11"/>
    <w:link w:val="4"/>
    <w:qFormat/>
    <w:uiPriority w:val="9"/>
    <w:rPr>
      <w:rFonts w:eastAsia="仿宋_GB2312"/>
      <w:b/>
      <w:bCs/>
      <w:sz w:val="32"/>
      <w:szCs w:val="32"/>
    </w:rPr>
  </w:style>
  <w:style w:type="character" w:customStyle="1" w:styleId="17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日期 Char"/>
    <w:basedOn w:val="11"/>
    <w:link w:val="5"/>
    <w:semiHidden/>
    <w:qFormat/>
    <w:uiPriority w:val="99"/>
    <w:rPr>
      <w:rFonts w:ascii="Calibri" w:hAnsi="Calibri" w:eastAsia="宋体" w:cs="Times New Roman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批注框文本 Char"/>
    <w:basedOn w:val="11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31">
    <w:name w:val="List Paragraph"/>
    <w:basedOn w:val="1"/>
    <w:qFormat/>
    <w:uiPriority w:val="34"/>
    <w:pPr>
      <w:ind w:firstLine="420" w:firstLineChars="200"/>
    </w:pPr>
  </w:style>
  <w:style w:type="character" w:customStyle="1" w:styleId="32">
    <w:name w:val="Placeholder Text"/>
    <w:basedOn w:val="1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C9EE57-DEEC-4E7E-957F-1939330C53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22</Pages>
  <Words>3948</Words>
  <Characters>22506</Characters>
  <Lines>187</Lines>
  <Paragraphs>52</Paragraphs>
  <TotalTime>0</TotalTime>
  <ScaleCrop>false</ScaleCrop>
  <LinksUpToDate>false</LinksUpToDate>
  <CharactersWithSpaces>26402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Liukun</dc:creator>
  <cp:lastModifiedBy>lenovo</cp:lastModifiedBy>
  <cp:lastPrinted>2021-06-15T08:09:57Z</cp:lastPrinted>
  <dcterms:modified xsi:type="dcterms:W3CDTF">2021-06-15T08:09:59Z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