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附件5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2"/>
                <w:szCs w:val="32"/>
                <w:highlight w:val="none"/>
              </w:rPr>
              <w:t>烟台市福山区教育系统2021年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  <w:t>二批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2"/>
                <w:szCs w:val="32"/>
                <w:highlight w:val="none"/>
              </w:rPr>
              <w:t>公开招聘（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  <w:t>高层次人才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本人如实逐项填报以上健康申明，如因隐瞒或虚假填报引起不良后果，本人愿承担相应的法律责任。另就有关事项说明如下：来烟台之前所在地：，来烟台日期：月日，采用的交通工具为:，车次或航班为: 。其他需要说明的情况：。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日期：  年 月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6532E"/>
    <w:rsid w:val="00294E52"/>
    <w:rsid w:val="002B7DE3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B482B"/>
    <w:rsid w:val="00FD3C04"/>
    <w:rsid w:val="00FF437D"/>
    <w:rsid w:val="01020F44"/>
    <w:rsid w:val="01736725"/>
    <w:rsid w:val="07D2355A"/>
    <w:rsid w:val="0CC4114C"/>
    <w:rsid w:val="14E85E74"/>
    <w:rsid w:val="17F638F4"/>
    <w:rsid w:val="18CF15CE"/>
    <w:rsid w:val="1E521387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8AC1825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6FE6AFF"/>
    <w:rsid w:val="68E963ED"/>
    <w:rsid w:val="6C9563A2"/>
    <w:rsid w:val="71390FE9"/>
    <w:rsid w:val="71DD0E0B"/>
    <w:rsid w:val="73750AFC"/>
    <w:rsid w:val="7C856A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68</Words>
  <Characters>391</Characters>
  <Lines>3</Lines>
  <Paragraphs>1</Paragraphs>
  <TotalTime>5</TotalTime>
  <ScaleCrop>false</ScaleCrop>
  <LinksUpToDate>false</LinksUpToDate>
  <CharactersWithSpaces>458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石卫坚</cp:lastModifiedBy>
  <dcterms:modified xsi:type="dcterms:W3CDTF">2021-10-23T07:30:00Z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F0A6EC022A22456A97A165E7E6EC8C87</vt:lpwstr>
  </property>
</Properties>
</file>