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黑体" w:hAnsi="黑体" w:eastAsia="黑体" w:cs="仿宋_GB2312"/>
          <w:bCs/>
          <w:sz w:val="32"/>
          <w:szCs w:val="32"/>
        </w:rPr>
      </w:pPr>
      <w:r>
        <w:rPr>
          <w:rFonts w:hint="eastAsia" w:ascii="黑体" w:hAnsi="黑体" w:eastAsia="黑体" w:cs="仿宋_GB2312"/>
          <w:bCs/>
          <w:sz w:val="32"/>
          <w:szCs w:val="32"/>
        </w:rPr>
        <w:t>附件2</w:t>
      </w:r>
    </w:p>
    <w:p>
      <w:pPr>
        <w:spacing w:line="50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武陟县</w:t>
      </w:r>
      <w:r>
        <w:rPr>
          <w:rFonts w:hint="eastAsia" w:ascii="仿宋_GB2312" w:hAnsi="仿宋_GB2312" w:eastAsia="仿宋_GB2312" w:cs="仿宋_GB2312"/>
          <w:b/>
          <w:bCs/>
          <w:sz w:val="44"/>
          <w:szCs w:val="44"/>
        </w:rPr>
        <w:t>2021年事业单位公开招聘</w:t>
      </w:r>
    </w:p>
    <w:p>
      <w:pPr>
        <w:spacing w:line="50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考生健康体温监测登记表及承诺书</w:t>
      </w:r>
    </w:p>
    <w:p>
      <w:pPr>
        <w:spacing w:line="420" w:lineRule="exact"/>
        <w:rPr>
          <w:rFonts w:ascii="楷体_GB2312" w:hAnsi="仿宋" w:eastAsia="楷体_GB2312"/>
          <w:sz w:val="24"/>
          <w:szCs w:val="24"/>
        </w:rPr>
      </w:pPr>
      <w:r>
        <w:rPr>
          <w:rFonts w:hint="eastAsia" w:ascii="楷体_GB2312" w:eastAsia="楷体_GB2312"/>
          <w:sz w:val="24"/>
          <w:szCs w:val="24"/>
        </w:rPr>
        <w:tab/>
      </w:r>
      <w:r>
        <w:rPr>
          <w:rFonts w:hint="eastAsia" w:ascii="楷体_GB2312" w:eastAsia="楷体_GB2312"/>
          <w:sz w:val="24"/>
          <w:szCs w:val="24"/>
        </w:rPr>
        <w:t xml:space="preserve">         </w:t>
      </w:r>
    </w:p>
    <w:tbl>
      <w:tblPr>
        <w:tblStyle w:val="4"/>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876"/>
        <w:gridCol w:w="444"/>
        <w:gridCol w:w="432"/>
        <w:gridCol w:w="900"/>
        <w:gridCol w:w="288"/>
        <w:gridCol w:w="1596"/>
        <w:gridCol w:w="1104"/>
        <w:gridCol w:w="132"/>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404" w:type="dxa"/>
            <w:gridSpan w:val="2"/>
            <w:vAlign w:val="center"/>
          </w:tcPr>
          <w:p>
            <w:pPr>
              <w:spacing w:line="340" w:lineRule="exact"/>
              <w:ind w:left="420"/>
              <w:rPr>
                <w:rFonts w:ascii="仿宋" w:hAnsi="仿宋" w:eastAsia="仿宋" w:cs="仿宋"/>
                <w:b/>
                <w:bCs/>
                <w:sz w:val="24"/>
                <w:szCs w:val="24"/>
              </w:rPr>
            </w:pPr>
            <w:r>
              <w:rPr>
                <w:rFonts w:hint="eastAsia" w:ascii="仿宋" w:hAnsi="仿宋" w:eastAsia="仿宋" w:cs="仿宋"/>
                <w:b/>
                <w:bCs/>
                <w:sz w:val="24"/>
                <w:szCs w:val="24"/>
              </w:rPr>
              <w:t>姓   名</w:t>
            </w:r>
          </w:p>
        </w:tc>
        <w:tc>
          <w:tcPr>
            <w:tcW w:w="1776" w:type="dxa"/>
            <w:gridSpan w:val="3"/>
            <w:vAlign w:val="center"/>
          </w:tcPr>
          <w:p>
            <w:pPr>
              <w:spacing w:line="340" w:lineRule="exact"/>
              <w:ind w:left="420"/>
              <w:jc w:val="center"/>
              <w:rPr>
                <w:rFonts w:ascii="仿宋" w:hAnsi="仿宋" w:eastAsia="仿宋" w:cs="仿宋"/>
                <w:sz w:val="24"/>
                <w:szCs w:val="24"/>
              </w:rPr>
            </w:pPr>
          </w:p>
        </w:tc>
        <w:tc>
          <w:tcPr>
            <w:tcW w:w="1884" w:type="dxa"/>
            <w:gridSpan w:val="2"/>
            <w:vAlign w:val="center"/>
          </w:tcPr>
          <w:p>
            <w:pPr>
              <w:spacing w:line="340" w:lineRule="exact"/>
              <w:ind w:left="420"/>
              <w:rPr>
                <w:rFonts w:ascii="仿宋" w:hAnsi="仿宋" w:eastAsia="仿宋" w:cs="仿宋"/>
                <w:b/>
                <w:bCs/>
                <w:sz w:val="24"/>
                <w:szCs w:val="24"/>
              </w:rPr>
            </w:pPr>
            <w:r>
              <w:rPr>
                <w:rFonts w:hint="eastAsia" w:ascii="仿宋" w:hAnsi="仿宋" w:eastAsia="仿宋" w:cs="仿宋"/>
                <w:b/>
                <w:bCs/>
                <w:sz w:val="24"/>
                <w:szCs w:val="24"/>
              </w:rPr>
              <w:t>身份证号</w:t>
            </w:r>
          </w:p>
        </w:tc>
        <w:tc>
          <w:tcPr>
            <w:tcW w:w="2880" w:type="dxa"/>
            <w:gridSpan w:val="3"/>
            <w:vAlign w:val="center"/>
          </w:tcPr>
          <w:p>
            <w:pPr>
              <w:spacing w:line="340" w:lineRule="exact"/>
              <w:ind w:left="42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gridSpan w:val="2"/>
            <w:vAlign w:val="center"/>
          </w:tcPr>
          <w:p>
            <w:pPr>
              <w:spacing w:line="340" w:lineRule="exact"/>
              <w:jc w:val="center"/>
              <w:rPr>
                <w:rFonts w:ascii="仿宋" w:hAnsi="仿宋" w:eastAsia="仿宋" w:cs="仿宋"/>
                <w:b/>
                <w:bCs/>
                <w:sz w:val="24"/>
                <w:szCs w:val="24"/>
              </w:rPr>
            </w:pPr>
            <w:r>
              <w:rPr>
                <w:rFonts w:hint="eastAsia" w:ascii="仿宋" w:hAnsi="仿宋" w:eastAsia="仿宋" w:cs="仿宋"/>
                <w:b/>
                <w:bCs/>
                <w:sz w:val="24"/>
                <w:szCs w:val="24"/>
              </w:rPr>
              <w:t>是否为境外或疫情多发地返</w:t>
            </w:r>
            <w:r>
              <w:rPr>
                <w:rFonts w:hint="eastAsia" w:ascii="仿宋" w:hAnsi="仿宋" w:eastAsia="仿宋" w:cs="仿宋"/>
                <w:b/>
                <w:bCs/>
                <w:sz w:val="24"/>
                <w:szCs w:val="24"/>
                <w:lang w:val="en-US" w:eastAsia="zh-CN"/>
              </w:rPr>
              <w:t>武</w:t>
            </w:r>
            <w:r>
              <w:rPr>
                <w:rFonts w:hint="eastAsia" w:ascii="仿宋" w:hAnsi="仿宋" w:eastAsia="仿宋" w:cs="仿宋"/>
                <w:b/>
                <w:bCs/>
                <w:sz w:val="24"/>
                <w:szCs w:val="24"/>
              </w:rPr>
              <w:t>人员</w:t>
            </w:r>
          </w:p>
        </w:tc>
        <w:tc>
          <w:tcPr>
            <w:tcW w:w="876"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是/否</w:t>
            </w:r>
          </w:p>
        </w:tc>
        <w:tc>
          <w:tcPr>
            <w:tcW w:w="4020" w:type="dxa"/>
            <w:gridSpan w:val="5"/>
            <w:vAlign w:val="center"/>
          </w:tcPr>
          <w:p>
            <w:pPr>
              <w:spacing w:line="340" w:lineRule="exact"/>
              <w:jc w:val="center"/>
              <w:rPr>
                <w:rFonts w:ascii="仿宋" w:hAnsi="仿宋" w:eastAsia="仿宋" w:cs="仿宋"/>
                <w:sz w:val="24"/>
                <w:szCs w:val="24"/>
              </w:rPr>
            </w:pPr>
            <w:r>
              <w:rPr>
                <w:rFonts w:hint="eastAsia" w:ascii="仿宋" w:hAnsi="仿宋" w:eastAsia="仿宋" w:cs="仿宋"/>
                <w:b/>
                <w:bCs/>
                <w:sz w:val="24"/>
                <w:szCs w:val="24"/>
              </w:rPr>
              <w:t>若是，是否隔离观察14天</w:t>
            </w:r>
          </w:p>
        </w:tc>
        <w:tc>
          <w:tcPr>
            <w:tcW w:w="1644" w:type="dxa"/>
            <w:vAlign w:val="center"/>
          </w:tcPr>
          <w:p>
            <w:pPr>
              <w:spacing w:line="340" w:lineRule="exact"/>
              <w:jc w:val="center"/>
              <w:rPr>
                <w:rFonts w:ascii="仿宋_GB2312" w:eastAsia="仿宋_GB2312"/>
                <w:sz w:val="24"/>
                <w:szCs w:val="24"/>
              </w:rPr>
            </w:pPr>
            <w:r>
              <w:rPr>
                <w:rFonts w:hint="eastAsia" w:ascii="仿宋_GB2312" w:hAnsi="仿宋" w:eastAsia="仿宋_GB2312"/>
                <w:sz w:val="24"/>
                <w:szCs w:val="24"/>
              </w:rPr>
              <w:t>是</w:t>
            </w:r>
            <w:r>
              <w:rPr>
                <w:rFonts w:hint="eastAsia" w:ascii="仿宋_GB2312" w:eastAsia="仿宋_GB2312"/>
                <w:sz w:val="24"/>
                <w:szCs w:val="24"/>
              </w:rPr>
              <w:t>/</w:t>
            </w:r>
            <w:r>
              <w:rPr>
                <w:rFonts w:hint="eastAsia" w:ascii="仿宋_GB2312" w:hAnsi="仿宋" w:eastAsia="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0" w:type="dxa"/>
            <w:gridSpan w:val="9"/>
          </w:tcPr>
          <w:p>
            <w:pPr>
              <w:spacing w:line="340" w:lineRule="exact"/>
              <w:jc w:val="left"/>
              <w:rPr>
                <w:rFonts w:ascii="仿宋" w:hAnsi="仿宋" w:eastAsia="仿宋" w:cs="仿宋"/>
                <w:b/>
                <w:bCs/>
                <w:sz w:val="24"/>
                <w:szCs w:val="24"/>
              </w:rPr>
            </w:pPr>
            <w:r>
              <w:rPr>
                <w:rFonts w:hint="eastAsia" w:ascii="仿宋" w:hAnsi="仿宋" w:eastAsia="仿宋" w:cs="仿宋"/>
                <w:b/>
                <w:bCs/>
                <w:sz w:val="24"/>
                <w:szCs w:val="24"/>
              </w:rPr>
              <w:t>有无发热（≥37.3°）、干咳、胸闷等不适症状</w:t>
            </w:r>
          </w:p>
        </w:tc>
        <w:tc>
          <w:tcPr>
            <w:tcW w:w="1644" w:type="dxa"/>
            <w:vAlign w:val="center"/>
          </w:tcPr>
          <w:p>
            <w:pPr>
              <w:spacing w:line="340" w:lineRule="exact"/>
              <w:jc w:val="center"/>
              <w:rPr>
                <w:rFonts w:ascii="仿宋_GB2312" w:eastAsia="仿宋_GB2312"/>
                <w:sz w:val="24"/>
                <w:szCs w:val="24"/>
              </w:rPr>
            </w:pPr>
            <w:r>
              <w:rPr>
                <w:rFonts w:hint="eastAsia" w:ascii="仿宋_GB2312" w:hAnsi="仿宋" w:eastAsia="仿宋_GB2312"/>
                <w:sz w:val="24"/>
                <w:szCs w:val="24"/>
              </w:rPr>
              <w:t>有</w:t>
            </w:r>
            <w:r>
              <w:rPr>
                <w:rFonts w:hint="eastAsia" w:ascii="仿宋_GB2312" w:eastAsia="仿宋_GB2312"/>
                <w:sz w:val="24"/>
                <w:szCs w:val="24"/>
              </w:rPr>
              <w:t>/</w:t>
            </w:r>
            <w:r>
              <w:rPr>
                <w:rFonts w:hint="eastAsia" w:ascii="仿宋_GB2312" w:hAnsi="仿宋" w:eastAsia="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8944" w:type="dxa"/>
            <w:gridSpan w:val="10"/>
          </w:tcPr>
          <w:p>
            <w:pPr>
              <w:spacing w:line="260" w:lineRule="exact"/>
              <w:ind w:firstLine="480"/>
              <w:jc w:val="left"/>
              <w:rPr>
                <w:rFonts w:ascii="仿宋" w:hAnsi="仿宋" w:eastAsia="仿宋" w:cs="仿宋"/>
                <w:b/>
                <w:bCs/>
                <w:sz w:val="24"/>
                <w:szCs w:val="24"/>
              </w:rPr>
            </w:pPr>
            <w:r>
              <w:rPr>
                <w:rFonts w:hint="eastAsia" w:ascii="仿宋" w:hAnsi="仿宋" w:eastAsia="仿宋" w:cs="仿宋"/>
                <w:b/>
                <w:bCs/>
                <w:sz w:val="24"/>
                <w:szCs w:val="24"/>
              </w:rPr>
              <w:t>根据《中华人民共和国传染病防治法》、《突发公共卫件应急条例》等相关规定，在疫情防控期间，任何单位和个人都有依法履行报告责任，不得隐瞒、缓报、谎报或授意他人隐偿缓报、谎报，造成一定后果的，将依法追究报告人责任。为了确保每名考生身体健康和生命安全，我本人做出以下保证和承诺：</w:t>
            </w:r>
          </w:p>
          <w:p>
            <w:pPr>
              <w:widowControl/>
              <w:spacing w:line="260" w:lineRule="exact"/>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1.考前14天内没有被判定为新冠病毒感染者的密切接触者、密接的密接（次密切接触者）；</w:t>
            </w:r>
          </w:p>
          <w:p>
            <w:pPr>
              <w:widowControl/>
              <w:spacing w:line="260" w:lineRule="exact"/>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2.考前21天内没有与已公布的确诊病例、无症状感染者活动轨迹有交集；</w:t>
            </w:r>
          </w:p>
          <w:p>
            <w:pPr>
              <w:widowControl/>
              <w:spacing w:line="260" w:lineRule="exact"/>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3.不是已治愈出院的确诊病例或已解除集中隔离医学观察的无症状感染者和尚在随访或医学观察期内人员；</w:t>
            </w:r>
          </w:p>
          <w:p>
            <w:pPr>
              <w:widowControl/>
              <w:spacing w:line="260" w:lineRule="exact"/>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4.考前14天内没有国内中高风险区域旅居史；</w:t>
            </w:r>
          </w:p>
          <w:p>
            <w:pPr>
              <w:widowControl/>
              <w:spacing w:line="260" w:lineRule="exact"/>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5.考前21天内没有境外或港澳台旅居史。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0" w:type="dxa"/>
            <w:gridSpan w:val="9"/>
          </w:tcPr>
          <w:p>
            <w:pPr>
              <w:spacing w:line="340" w:lineRule="exact"/>
              <w:jc w:val="left"/>
              <w:rPr>
                <w:rFonts w:ascii="仿宋" w:hAnsi="仿宋" w:eastAsia="仿宋" w:cs="仿宋"/>
                <w:b/>
                <w:bCs/>
                <w:sz w:val="24"/>
                <w:szCs w:val="24"/>
              </w:rPr>
            </w:pPr>
            <w:r>
              <w:rPr>
                <w:rFonts w:hint="eastAsia" w:ascii="仿宋" w:hAnsi="仿宋" w:eastAsia="仿宋" w:cs="仿宋"/>
                <w:b/>
                <w:bCs/>
                <w:sz w:val="24"/>
                <w:szCs w:val="24"/>
              </w:rPr>
              <w:t>本人体温是否正常</w:t>
            </w:r>
          </w:p>
        </w:tc>
        <w:tc>
          <w:tcPr>
            <w:tcW w:w="1644" w:type="dxa"/>
            <w:vAlign w:val="center"/>
          </w:tcPr>
          <w:p>
            <w:pPr>
              <w:spacing w:line="340" w:lineRule="exact"/>
              <w:jc w:val="center"/>
              <w:rPr>
                <w:rFonts w:ascii="仿宋_GB2312" w:eastAsia="仿宋_GB2312"/>
                <w:sz w:val="24"/>
                <w:szCs w:val="24"/>
              </w:rPr>
            </w:pPr>
            <w:r>
              <w:rPr>
                <w:rFonts w:hint="eastAsia" w:ascii="仿宋_GB2312" w:hAnsi="仿宋" w:eastAsia="仿宋_GB2312"/>
                <w:sz w:val="24"/>
                <w:szCs w:val="24"/>
              </w:rPr>
              <w:t>是</w:t>
            </w:r>
            <w:r>
              <w:rPr>
                <w:rFonts w:hint="eastAsia" w:ascii="仿宋_GB2312" w:eastAsia="仿宋_GB2312"/>
                <w:sz w:val="24"/>
                <w:szCs w:val="24"/>
              </w:rPr>
              <w:t>/</w:t>
            </w:r>
            <w:r>
              <w:rPr>
                <w:rFonts w:hint="eastAsia" w:ascii="仿宋_GB2312" w:hAnsi="仿宋" w:eastAsia="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4" w:type="dxa"/>
            <w:gridSpan w:val="10"/>
          </w:tcPr>
          <w:p>
            <w:pPr>
              <w:spacing w:line="340" w:lineRule="exact"/>
              <w:jc w:val="center"/>
              <w:rPr>
                <w:rFonts w:ascii="仿宋" w:hAnsi="仿宋" w:eastAsia="仿宋" w:cs="仿宋"/>
                <w:sz w:val="24"/>
                <w:szCs w:val="24"/>
              </w:rPr>
            </w:pPr>
            <w:r>
              <w:rPr>
                <w:rFonts w:hint="eastAsia" w:ascii="仿宋" w:hAnsi="仿宋" w:eastAsia="仿宋" w:cs="仿宋"/>
                <w:b/>
                <w:bCs/>
                <w:sz w:val="24"/>
                <w:szCs w:val="24"/>
              </w:rPr>
              <w:t>开考前14天体温监测结果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8" w:type="dxa"/>
            <w:gridSpan w:val="3"/>
          </w:tcPr>
          <w:p>
            <w:pPr>
              <w:spacing w:line="340" w:lineRule="exact"/>
              <w:jc w:val="center"/>
              <w:rPr>
                <w:rFonts w:ascii="仿宋" w:hAnsi="仿宋" w:eastAsia="仿宋" w:cs="仿宋"/>
                <w:b/>
                <w:bCs/>
                <w:sz w:val="24"/>
                <w:szCs w:val="24"/>
              </w:rPr>
            </w:pPr>
            <w:r>
              <w:rPr>
                <w:rFonts w:hint="eastAsia" w:ascii="仿宋" w:hAnsi="仿宋" w:eastAsia="仿宋" w:cs="仿宋"/>
                <w:b/>
                <w:bCs/>
                <w:sz w:val="24"/>
                <w:szCs w:val="24"/>
              </w:rPr>
              <w:t>日 期</w:t>
            </w:r>
          </w:p>
        </w:tc>
        <w:tc>
          <w:tcPr>
            <w:tcW w:w="1620" w:type="dxa"/>
            <w:gridSpan w:val="3"/>
          </w:tcPr>
          <w:p>
            <w:pPr>
              <w:spacing w:line="340" w:lineRule="exact"/>
              <w:jc w:val="center"/>
              <w:rPr>
                <w:rFonts w:ascii="仿宋" w:hAnsi="仿宋" w:eastAsia="仿宋" w:cs="仿宋"/>
                <w:b/>
                <w:bCs/>
                <w:sz w:val="24"/>
                <w:szCs w:val="24"/>
              </w:rPr>
            </w:pPr>
            <w:r>
              <w:rPr>
                <w:rFonts w:hint="eastAsia" w:ascii="仿宋" w:hAnsi="仿宋" w:eastAsia="仿宋" w:cs="仿宋"/>
                <w:b/>
                <w:bCs/>
                <w:sz w:val="24"/>
                <w:szCs w:val="24"/>
              </w:rPr>
              <w:t>体 温</w:t>
            </w:r>
          </w:p>
        </w:tc>
        <w:tc>
          <w:tcPr>
            <w:tcW w:w="2700" w:type="dxa"/>
            <w:gridSpan w:val="2"/>
          </w:tcPr>
          <w:p>
            <w:pPr>
              <w:spacing w:line="340" w:lineRule="exact"/>
              <w:jc w:val="center"/>
              <w:rPr>
                <w:rFonts w:ascii="仿宋" w:hAnsi="仿宋" w:eastAsia="仿宋" w:cs="仿宋"/>
                <w:b/>
                <w:bCs/>
                <w:sz w:val="24"/>
                <w:szCs w:val="24"/>
              </w:rPr>
            </w:pPr>
            <w:r>
              <w:rPr>
                <w:rFonts w:hint="eastAsia" w:ascii="仿宋" w:hAnsi="仿宋" w:eastAsia="仿宋" w:cs="仿宋"/>
                <w:b/>
                <w:bCs/>
                <w:sz w:val="24"/>
                <w:szCs w:val="24"/>
              </w:rPr>
              <w:t>日 期</w:t>
            </w:r>
          </w:p>
        </w:tc>
        <w:tc>
          <w:tcPr>
            <w:tcW w:w="1776" w:type="dxa"/>
            <w:gridSpan w:val="2"/>
          </w:tcPr>
          <w:p>
            <w:pPr>
              <w:spacing w:line="340" w:lineRule="exact"/>
              <w:jc w:val="center"/>
              <w:rPr>
                <w:rFonts w:ascii="仿宋" w:hAnsi="仿宋" w:eastAsia="仿宋" w:cs="仿宋"/>
                <w:b/>
                <w:bCs/>
                <w:sz w:val="24"/>
                <w:szCs w:val="24"/>
              </w:rPr>
            </w:pPr>
            <w:r>
              <w:rPr>
                <w:rFonts w:hint="eastAsia" w:ascii="仿宋" w:hAnsi="仿宋" w:eastAsia="仿宋" w:cs="仿宋"/>
                <w:b/>
                <w:bCs/>
                <w:sz w:val="24"/>
                <w:szCs w:val="24"/>
              </w:rPr>
              <w:t>体 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pPr>
              <w:spacing w:line="340" w:lineRule="exact"/>
              <w:jc w:val="center"/>
              <w:rPr>
                <w:rFonts w:ascii="仿宋" w:hAnsi="仿宋" w:eastAsia="仿宋" w:cs="仿宋"/>
                <w:sz w:val="24"/>
                <w:szCs w:val="24"/>
              </w:rPr>
            </w:pP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continue"/>
            <w:vAlign w:val="center"/>
          </w:tcPr>
          <w:p>
            <w:pPr>
              <w:spacing w:line="340" w:lineRule="exact"/>
              <w:jc w:val="center"/>
              <w:rPr>
                <w:rFonts w:ascii="仿宋" w:hAnsi="仿宋" w:eastAsia="仿宋" w:cs="仿宋"/>
                <w:sz w:val="24"/>
                <w:szCs w:val="24"/>
              </w:rPr>
            </w:pP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pPr>
              <w:spacing w:line="340" w:lineRule="exact"/>
              <w:jc w:val="center"/>
              <w:rPr>
                <w:rFonts w:ascii="仿宋" w:hAnsi="仿宋" w:eastAsia="仿宋" w:cs="仿宋"/>
                <w:sz w:val="24"/>
                <w:szCs w:val="24"/>
              </w:rPr>
            </w:pP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continue"/>
            <w:vAlign w:val="center"/>
          </w:tcPr>
          <w:p>
            <w:pPr>
              <w:spacing w:line="340" w:lineRule="exact"/>
              <w:jc w:val="center"/>
              <w:rPr>
                <w:rFonts w:ascii="仿宋" w:hAnsi="仿宋" w:eastAsia="仿宋" w:cs="仿宋"/>
                <w:sz w:val="24"/>
                <w:szCs w:val="24"/>
              </w:rPr>
            </w:pP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pPr>
              <w:spacing w:line="340" w:lineRule="exact"/>
              <w:jc w:val="center"/>
              <w:rPr>
                <w:rFonts w:ascii="仿宋" w:hAnsi="仿宋" w:eastAsia="仿宋" w:cs="仿宋"/>
                <w:sz w:val="24"/>
                <w:szCs w:val="24"/>
              </w:rPr>
            </w:pP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continue"/>
            <w:vAlign w:val="center"/>
          </w:tcPr>
          <w:p>
            <w:pPr>
              <w:spacing w:line="340" w:lineRule="exact"/>
              <w:jc w:val="center"/>
              <w:rPr>
                <w:rFonts w:ascii="仿宋" w:hAnsi="仿宋" w:eastAsia="仿宋" w:cs="仿宋"/>
                <w:sz w:val="24"/>
                <w:szCs w:val="24"/>
              </w:rPr>
            </w:pP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pPr>
              <w:spacing w:line="340" w:lineRule="exact"/>
              <w:jc w:val="center"/>
              <w:rPr>
                <w:rFonts w:ascii="仿宋" w:hAnsi="仿宋" w:eastAsia="仿宋" w:cs="仿宋"/>
                <w:sz w:val="24"/>
                <w:szCs w:val="24"/>
              </w:rPr>
            </w:pP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continue"/>
            <w:vAlign w:val="center"/>
          </w:tcPr>
          <w:p>
            <w:pPr>
              <w:spacing w:line="340" w:lineRule="exact"/>
              <w:jc w:val="center"/>
              <w:rPr>
                <w:rFonts w:ascii="仿宋" w:hAnsi="仿宋" w:eastAsia="仿宋" w:cs="仿宋"/>
                <w:sz w:val="24"/>
                <w:szCs w:val="24"/>
              </w:rPr>
            </w:pP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pPr>
              <w:spacing w:line="340" w:lineRule="exact"/>
              <w:jc w:val="center"/>
              <w:rPr>
                <w:rFonts w:ascii="仿宋" w:hAnsi="仿宋" w:eastAsia="仿宋" w:cs="仿宋"/>
                <w:sz w:val="24"/>
                <w:szCs w:val="24"/>
              </w:rPr>
            </w:pP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continue"/>
            <w:vAlign w:val="center"/>
          </w:tcPr>
          <w:p>
            <w:pPr>
              <w:spacing w:line="340" w:lineRule="exact"/>
              <w:jc w:val="center"/>
              <w:rPr>
                <w:rFonts w:ascii="仿宋" w:hAnsi="仿宋" w:eastAsia="仿宋" w:cs="仿宋"/>
                <w:sz w:val="24"/>
                <w:szCs w:val="24"/>
              </w:rPr>
            </w:pP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pPr>
              <w:spacing w:line="340" w:lineRule="exact"/>
              <w:jc w:val="center"/>
              <w:rPr>
                <w:rFonts w:ascii="仿宋" w:hAnsi="仿宋" w:eastAsia="仿宋" w:cs="仿宋"/>
                <w:sz w:val="24"/>
                <w:szCs w:val="24"/>
              </w:rPr>
            </w:pP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continue"/>
            <w:vAlign w:val="center"/>
          </w:tcPr>
          <w:p>
            <w:pPr>
              <w:spacing w:line="340" w:lineRule="exact"/>
              <w:jc w:val="center"/>
              <w:rPr>
                <w:rFonts w:ascii="仿宋" w:hAnsi="仿宋" w:eastAsia="仿宋" w:cs="仿宋"/>
                <w:sz w:val="24"/>
                <w:szCs w:val="24"/>
              </w:rPr>
            </w:pP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pPr>
              <w:spacing w:line="340" w:lineRule="exact"/>
              <w:jc w:val="center"/>
              <w:rPr>
                <w:rFonts w:ascii="仿宋" w:hAnsi="仿宋" w:eastAsia="仿宋" w:cs="仿宋"/>
                <w:sz w:val="24"/>
                <w:szCs w:val="24"/>
              </w:rPr>
            </w:pP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continue"/>
            <w:vAlign w:val="center"/>
          </w:tcPr>
          <w:p>
            <w:pPr>
              <w:spacing w:line="340" w:lineRule="exact"/>
              <w:jc w:val="center"/>
              <w:rPr>
                <w:rFonts w:ascii="仿宋" w:hAnsi="仿宋" w:eastAsia="仿宋" w:cs="仿宋"/>
                <w:sz w:val="24"/>
                <w:szCs w:val="24"/>
              </w:rPr>
            </w:pP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776" w:type="dxa"/>
            <w:gridSpan w:val="2"/>
            <w:vAlign w:val="center"/>
          </w:tcPr>
          <w:p>
            <w:pPr>
              <w:spacing w:line="340" w:lineRule="exact"/>
              <w:jc w:val="center"/>
              <w:rPr>
                <w:rFonts w:ascii="仿宋" w:hAnsi="仿宋" w:eastAsia="仿宋" w:cs="仿宋"/>
                <w:sz w:val="24"/>
                <w:szCs w:val="24"/>
              </w:rPr>
            </w:pPr>
          </w:p>
        </w:tc>
      </w:tr>
    </w:tbl>
    <w:p>
      <w:pPr>
        <w:spacing w:line="60" w:lineRule="exact"/>
        <w:rPr>
          <w:rFonts w:ascii="仿宋" w:hAnsi="仿宋" w:eastAsia="仿宋" w:cs="仿宋"/>
          <w:sz w:val="24"/>
          <w:szCs w:val="24"/>
        </w:rPr>
      </w:pPr>
      <w:r>
        <w:rPr>
          <w:rFonts w:hint="eastAsia" w:ascii="仿宋" w:hAnsi="仿宋" w:eastAsia="仿宋" w:cs="仿宋"/>
          <w:sz w:val="32"/>
          <w:szCs w:val="32"/>
        </w:rPr>
        <w:t xml:space="preserve"> </w:t>
      </w:r>
      <w:r>
        <w:rPr>
          <w:rFonts w:hint="eastAsia" w:ascii="仿宋" w:hAnsi="仿宋" w:eastAsia="仿宋" w:cs="仿宋"/>
          <w:sz w:val="24"/>
          <w:szCs w:val="24"/>
        </w:rPr>
        <w:t xml:space="preserve"> </w:t>
      </w:r>
    </w:p>
    <w:p>
      <w:pPr>
        <w:spacing w:line="340" w:lineRule="exact"/>
        <w:rPr>
          <w:rFonts w:ascii="仿宋" w:hAnsi="仿宋" w:eastAsia="仿宋" w:cs="仿宋"/>
          <w:sz w:val="24"/>
          <w:szCs w:val="24"/>
        </w:rPr>
      </w:pPr>
    </w:p>
    <w:p>
      <w:pPr>
        <w:spacing w:line="360" w:lineRule="exact"/>
        <w:rPr>
          <w:rFonts w:ascii="仿宋" w:hAnsi="仿宋" w:eastAsia="仿宋" w:cs="仿宋"/>
          <w:sz w:val="32"/>
          <w:szCs w:val="32"/>
        </w:rPr>
      </w:pPr>
      <w:r>
        <w:rPr>
          <w:rFonts w:hint="eastAsia" w:ascii="仿宋" w:hAnsi="仿宋" w:eastAsia="仿宋" w:cs="仿宋"/>
          <w:sz w:val="32"/>
          <w:szCs w:val="32"/>
        </w:rPr>
        <w:t xml:space="preserve">考  </w:t>
      </w:r>
      <w:bookmarkStart w:id="0" w:name="_GoBack"/>
      <w:bookmarkEnd w:id="0"/>
      <w:r>
        <w:rPr>
          <w:rFonts w:hint="eastAsia" w:ascii="仿宋" w:hAnsi="仿宋" w:eastAsia="仿宋" w:cs="仿宋"/>
          <w:sz w:val="32"/>
          <w:szCs w:val="32"/>
        </w:rPr>
        <w:t>生（签字）：</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2021年   月    日   </w:t>
      </w:r>
    </w:p>
    <w:p>
      <w:pPr>
        <w:spacing w:line="360" w:lineRule="exact"/>
        <w:rPr>
          <w:rFonts w:ascii="仿宋" w:hAnsi="仿宋" w:eastAsia="仿宋" w:cs="仿宋"/>
          <w:sz w:val="32"/>
          <w:szCs w:val="32"/>
        </w:rPr>
      </w:pPr>
    </w:p>
    <w:p>
      <w:pPr>
        <w:spacing w:line="360" w:lineRule="exact"/>
        <w:rPr>
          <w:rFonts w:ascii="仿宋_GB2312" w:hAnsi="仿宋_GB2312" w:eastAsia="仿宋_GB2312" w:cs="仿宋_GB2312"/>
          <w:spacing w:val="-35"/>
          <w:sz w:val="24"/>
          <w:szCs w:val="24"/>
        </w:rPr>
      </w:pPr>
      <w:r>
        <w:rPr>
          <w:rFonts w:hint="eastAsia" w:ascii="仿宋_GB2312" w:hAnsi="仿宋_GB2312" w:eastAsia="仿宋_GB2312" w:cs="仿宋_GB2312"/>
          <w:spacing w:val="-35"/>
          <w:sz w:val="32"/>
          <w:szCs w:val="32"/>
        </w:rPr>
        <w:t>注：1.每日体温分别于上午7：00-8：30，下午2：00-3：30之间测量上报。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13D1E"/>
    <w:rsid w:val="00172A27"/>
    <w:rsid w:val="00175299"/>
    <w:rsid w:val="001D6F28"/>
    <w:rsid w:val="00247656"/>
    <w:rsid w:val="005259F9"/>
    <w:rsid w:val="006E780E"/>
    <w:rsid w:val="007240A3"/>
    <w:rsid w:val="00777D2A"/>
    <w:rsid w:val="007D7651"/>
    <w:rsid w:val="00973A27"/>
    <w:rsid w:val="009F0354"/>
    <w:rsid w:val="00AA3A8B"/>
    <w:rsid w:val="00B7617B"/>
    <w:rsid w:val="00B91FA2"/>
    <w:rsid w:val="00C12374"/>
    <w:rsid w:val="00C33E9E"/>
    <w:rsid w:val="00C617DF"/>
    <w:rsid w:val="00C67B0B"/>
    <w:rsid w:val="00E4668E"/>
    <w:rsid w:val="00EF57E7"/>
    <w:rsid w:val="00F25E86"/>
    <w:rsid w:val="078D5090"/>
    <w:rsid w:val="08154250"/>
    <w:rsid w:val="088038FF"/>
    <w:rsid w:val="1D39247F"/>
    <w:rsid w:val="23333A4E"/>
    <w:rsid w:val="239B2179"/>
    <w:rsid w:val="23FF441C"/>
    <w:rsid w:val="2401791F"/>
    <w:rsid w:val="3B926392"/>
    <w:rsid w:val="40B75F3A"/>
    <w:rsid w:val="47E64083"/>
    <w:rsid w:val="4D7B242B"/>
    <w:rsid w:val="59B81BCF"/>
    <w:rsid w:val="5DD21CFB"/>
    <w:rsid w:val="69C8489A"/>
    <w:rsid w:val="6C2B4084"/>
    <w:rsid w:val="73C12E76"/>
    <w:rsid w:val="7AEE5ABC"/>
    <w:rsid w:val="7B5641E6"/>
    <w:rsid w:val="7C1F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rFonts w:ascii="Times New Roman" w:hAnsi="Times New Roman" w:cs="Times New Roman"/>
      <w:kern w:val="2"/>
      <w:sz w:val="18"/>
      <w:szCs w:val="18"/>
    </w:rPr>
  </w:style>
  <w:style w:type="character" w:customStyle="1" w:styleId="7">
    <w:name w:val="页脚 Char"/>
    <w:link w:val="2"/>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119</Words>
  <Characters>684</Characters>
  <Lines>5</Lines>
  <Paragraphs>1</Paragraphs>
  <TotalTime>10</TotalTime>
  <ScaleCrop>false</ScaleCrop>
  <LinksUpToDate>false</LinksUpToDate>
  <CharactersWithSpaces>802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2021-10-27T01:27:00Z</dcterms:created>
  <dc:creator>平淡是真</dc:creator>
  <cp:lastModifiedBy>懵懂的小小小先森</cp:lastModifiedBy>
  <cp:lastPrinted>2020-04-09T01:50:00Z</cp:lastPrinted>
  <dcterms:modified xsi:type="dcterms:W3CDTF">2021-10-29T06:38:56Z</dcterms:modified>
  <dc:title>解放区 学校开学前两周学生健康及体温监测登记表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3AE5983AAB324B10A350EF1A5AD44EF4</vt:lpwstr>
  </property>
</Properties>
</file>