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spacing w:line="50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1.《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巴南区2021年基层医疗卫生机构公开招聘紧缺专业技术人员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现场资格复审表》（附件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2.身份证原件及复印件；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3.学历（学位）证原件及复印件；尚未取得学历（学位）证的202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年全日制普通高校毕业生还应持学校签章的《毕业生就业推荐表》；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4.《岗位一览表》要求的其他佐证材料（职称资格证、教师资格证等）原件及复印件；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5.机关事业单位在编人员需提供《机关事业单位工作人员诚信应聘承诺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书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》（附件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6.在国外境外高校就读的全日制学历（学位）的人员，其学历（学位）须在报考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现场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资格审查时出具教育部中国留学服务中心认证；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7.明确有工作经历要求的，资格复审时必须提供工作经历证明材料（</w:t>
      </w:r>
      <w:r>
        <w:rPr>
          <w:rFonts w:hint="eastAsia" w:ascii="方正仿宋_GBK" w:eastAsia="方正仿宋_GBK" w:cs="瀹嬩綋"/>
          <w:color w:val="000000"/>
          <w:sz w:val="28"/>
          <w:szCs w:val="28"/>
        </w:rPr>
        <w:t>社保缴纳、劳动（聘用）合同、工作经历证明、银行卡工资流水等凭据）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15F"/>
    <w:rsid w:val="000F0F6C"/>
    <w:rsid w:val="004100B9"/>
    <w:rsid w:val="00F6415F"/>
    <w:rsid w:val="03695571"/>
    <w:rsid w:val="0CA52444"/>
    <w:rsid w:val="10122E44"/>
    <w:rsid w:val="1F7F5D68"/>
    <w:rsid w:val="1FFD0B44"/>
    <w:rsid w:val="26F61CFE"/>
    <w:rsid w:val="35FF0B23"/>
    <w:rsid w:val="37ED766C"/>
    <w:rsid w:val="38204702"/>
    <w:rsid w:val="39AD3CE9"/>
    <w:rsid w:val="3EFA2F77"/>
    <w:rsid w:val="426B5272"/>
    <w:rsid w:val="45E25F15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2021-11-04T08:13:43Z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