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eastAsia="zh-CN"/>
        </w:rPr>
        <w:t>：</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泉州市事业单位公开考试考生健康申明卡及安全考试承诺书</w:t>
      </w:r>
    </w:p>
    <w:p>
      <w:pPr>
        <w:spacing w:line="540" w:lineRule="exact"/>
        <w:rPr>
          <w:rFonts w:ascii="宋体" w:cs="Times New Roman"/>
          <w:color w:val="000000"/>
        </w:rPr>
      </w:pPr>
    </w:p>
    <w:p>
      <w:pPr>
        <w:spacing w:line="460" w:lineRule="exact"/>
        <w:ind w:firstLine="643" w:firstLineChars="200"/>
        <w:rPr>
          <w:rFonts w:hint="eastAsia" w:ascii="Times New Roman" w:hAnsi="Times New Roman" w:cs="宋体"/>
          <w:sz w:val="32"/>
          <w:szCs w:val="32"/>
        </w:rPr>
      </w:pPr>
      <w:r>
        <w:rPr>
          <w:rFonts w:hint="eastAsia" w:ascii="Times New Roman" w:hAnsi="Times New Roman" w:cs="宋体"/>
          <w:b/>
          <w:bCs/>
          <w:sz w:val="32"/>
          <w:szCs w:val="32"/>
        </w:rPr>
        <w:t>特别提示：为确保您顺利应考，考试报到时，必须携带考前</w:t>
      </w:r>
      <w:r>
        <w:rPr>
          <w:rFonts w:hint="eastAsia" w:ascii="Times New Roman" w:hAnsi="Times New Roman" w:cs="宋体"/>
          <w:b/>
          <w:bCs/>
          <w:sz w:val="32"/>
          <w:szCs w:val="32"/>
          <w:lang w:val="en-US" w:eastAsia="zh-CN"/>
        </w:rPr>
        <w:t>48小时</w:t>
      </w:r>
      <w:r>
        <w:rPr>
          <w:rFonts w:hint="eastAsia" w:ascii="Times New Roman" w:hAnsi="Times New Roman" w:cs="宋体"/>
          <w:b/>
          <w:bCs/>
          <w:sz w:val="32"/>
          <w:szCs w:val="32"/>
        </w:rPr>
        <w:t>内</w:t>
      </w:r>
      <w:r>
        <w:rPr>
          <w:rFonts w:hint="eastAsia" w:ascii="Times New Roman" w:hAnsi="Times New Roman" w:cs="宋体"/>
          <w:b/>
          <w:bCs/>
          <w:sz w:val="32"/>
          <w:szCs w:val="32"/>
          <w:lang w:eastAsia="zh-CN"/>
        </w:rPr>
        <w:t>（</w:t>
      </w:r>
      <w:r>
        <w:rPr>
          <w:rFonts w:hint="eastAsia" w:ascii="Times New Roman" w:hAnsi="Times New Roman" w:cs="宋体"/>
          <w:b/>
          <w:bCs/>
          <w:sz w:val="32"/>
          <w:szCs w:val="32"/>
          <w:lang w:val="en-US" w:eastAsia="zh-CN"/>
        </w:rPr>
        <w:t>12月23日及以后</w:t>
      </w:r>
      <w:r>
        <w:rPr>
          <w:rFonts w:hint="eastAsia" w:ascii="Times New Roman" w:hAnsi="Times New Roman" w:cs="宋体"/>
          <w:b/>
          <w:bCs/>
          <w:sz w:val="32"/>
          <w:szCs w:val="32"/>
          <w:lang w:eastAsia="zh-CN"/>
        </w:rPr>
        <w:t>）</w:t>
      </w:r>
      <w:r>
        <w:rPr>
          <w:rFonts w:hint="eastAsia" w:ascii="Times New Roman" w:hAnsi="Times New Roman" w:cs="宋体"/>
          <w:b/>
          <w:bCs/>
          <w:sz w:val="32"/>
          <w:szCs w:val="32"/>
        </w:rPr>
        <w:t>新型冠状病毒检测阴性的报告。</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宋体"/>
          <w:sz w:val="24"/>
          <w:szCs w:val="24"/>
          <w:u w:val="non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        </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本人过去14日内，有出现发热、干咳、乏力、鼻塞、流涕、咽痛、腹泻等症状。</w:t>
      </w:r>
      <w:r>
        <w:rPr>
          <w:rFonts w:ascii="Times New Roman" w:hAnsi="Times New Roman" w:cs="Times New Roman"/>
          <w:spacing w:val="0"/>
          <w:sz w:val="24"/>
          <w:szCs w:val="24"/>
        </w:rPr>
        <w:t xml:space="preserve">    </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本人属于新冠肺炎确诊病例、无症状感染者。</w:t>
      </w:r>
      <w:r>
        <w:rPr>
          <w:rFonts w:ascii="Times New Roman" w:hAnsi="Times New Roman" w:cs="Times New Roman"/>
          <w:spacing w:val="0"/>
          <w:sz w:val="24"/>
          <w:szCs w:val="24"/>
        </w:rPr>
        <w:t xml:space="preserve">                                  </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本人属于集中医学观察期、居家医学观察期内的人员。</w:t>
      </w:r>
      <w:r>
        <w:rPr>
          <w:rFonts w:ascii="Times New Roman" w:hAnsi="Times New Roman" w:cs="Times New Roman"/>
          <w:spacing w:val="0"/>
          <w:sz w:val="24"/>
          <w:szCs w:val="24"/>
        </w:rPr>
        <w:t xml:space="preserve">                </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本人过去14日内，有中高风险地区（以考试当日国家卫生健康委公布数据为准）</w:t>
      </w:r>
      <w:r>
        <w:rPr>
          <w:rFonts w:hint="eastAsia" w:ascii="Times New Roman" w:hAnsi="Times New Roman" w:cs="宋体"/>
          <w:spacing w:val="0"/>
          <w:sz w:val="24"/>
          <w:szCs w:val="24"/>
          <w:lang w:val="en-US" w:eastAsia="zh-CN"/>
        </w:rPr>
        <w:t xml:space="preserve">                  </w:t>
      </w:r>
      <w:r>
        <w:rPr>
          <w:rFonts w:hint="eastAsia" w:ascii="Times New Roman" w:hAnsi="Times New Roman" w:cs="宋体"/>
          <w:spacing w:val="0"/>
          <w:sz w:val="24"/>
          <w:szCs w:val="24"/>
        </w:rPr>
        <w:t>旅居史。</w:t>
      </w:r>
      <w:r>
        <w:rPr>
          <w:rFonts w:ascii="Times New Roman" w:hAnsi="Times New Roman" w:cs="Times New Roman"/>
          <w:spacing w:val="0"/>
          <w:sz w:val="24"/>
          <w:szCs w:val="24"/>
        </w:rPr>
        <w:t xml:space="preserve">                                     </w:t>
      </w:r>
    </w:p>
    <w:p>
      <w:pPr>
        <w:numPr>
          <w:ilvl w:val="0"/>
          <w:numId w:val="1"/>
        </w:numPr>
        <w:spacing w:line="420" w:lineRule="exact"/>
        <w:rPr>
          <w:rFonts w:ascii="Times New Roman" w:hAnsi="Times New Roman" w:cs="Times New Roman"/>
          <w:spacing w:val="0"/>
          <w:sz w:val="24"/>
          <w:szCs w:val="24"/>
        </w:rPr>
      </w:pPr>
      <w:r>
        <w:rPr>
          <w:rFonts w:hint="eastAsia" w:ascii="Times New Roman" w:hAnsi="Times New Roman" w:cs="宋体"/>
          <w:spacing w:val="0"/>
          <w:sz w:val="24"/>
          <w:szCs w:val="24"/>
        </w:rPr>
        <w:t xml:space="preserve"> 本人过去21日内从境外（含港澳台）入境。   </w:t>
      </w:r>
      <w:r>
        <w:rPr>
          <w:rFonts w:ascii="Times New Roman" w:hAnsi="Times New Roman" w:cs="Times New Roman"/>
          <w:spacing w:val="0"/>
          <w:sz w:val="24"/>
          <w:szCs w:val="24"/>
        </w:rPr>
        <w:t xml:space="preserve">                                    </w:t>
      </w:r>
      <w:r>
        <w:rPr>
          <w:rFonts w:hint="eastAsia" w:ascii="Times New Roman" w:hAnsi="Times New Roman" w:cs="Times New Roman"/>
          <w:spacing w:val="0"/>
          <w:sz w:val="24"/>
          <w:szCs w:val="24"/>
          <w:lang w:val="en-US" w:eastAsia="zh-CN"/>
        </w:rPr>
        <w:t xml:space="preserve"> </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本人过去14日内与来自境外（含港澳台）人员有接触史。</w:t>
      </w:r>
      <w:r>
        <w:rPr>
          <w:rFonts w:ascii="Times New Roman" w:hAnsi="Times New Roman" w:cs="Times New Roman"/>
          <w:spacing w:val="0"/>
          <w:sz w:val="24"/>
          <w:szCs w:val="24"/>
        </w:rPr>
        <w:t xml:space="preserve">                         </w:t>
      </w:r>
    </w:p>
    <w:p>
      <w:pPr>
        <w:numPr>
          <w:ilvl w:val="0"/>
          <w:numId w:val="2"/>
        </w:numPr>
        <w:spacing w:line="420" w:lineRule="exac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本人共同居住的家庭成员中有上述1至7的情况。</w:t>
      </w:r>
    </w:p>
    <w:p>
      <w:pPr>
        <w:spacing w:line="460" w:lineRule="exact"/>
        <w:rPr>
          <w:rFonts w:ascii="???????" w:hAnsi="宋体" w:eastAsia="Times New Roman" w:cs="Times New Roman"/>
          <w:color w:val="000000"/>
          <w:sz w:val="30"/>
          <w:szCs w:val="30"/>
        </w:rPr>
      </w:pPr>
      <w:bookmarkStart w:id="0" w:name="_GoBack"/>
      <w:bookmarkEnd w:id="0"/>
    </w:p>
    <w:p>
      <w:pPr>
        <w:spacing w:line="460" w:lineRule="exact"/>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602"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60" w:lineRule="exact"/>
        <w:ind w:firstLine="420"/>
        <w:rPr>
          <w:rFonts w:hint="eastAsia" w:ascii="宋体" w:hAnsi="宋体" w:cs="宋体"/>
          <w:color w:val="000000"/>
        </w:rPr>
      </w:pPr>
    </w:p>
    <w:p>
      <w:pPr>
        <w:spacing w:line="46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D0263F9"/>
    <w:rsid w:val="386459FC"/>
    <w:rsid w:val="3FCA2D9F"/>
    <w:rsid w:val="4D165DC1"/>
    <w:rsid w:val="58574A96"/>
    <w:rsid w:val="5B870BB2"/>
    <w:rsid w:val="63041190"/>
    <w:rsid w:val="7D005085"/>
    <w:rsid w:val="7F44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NJ</cp:lastModifiedBy>
  <cp:lastPrinted>2021-11-26T02:19:50Z</cp:lastPrinted>
  <dcterms:modified xsi:type="dcterms:W3CDTF">2021-11-26T09:00:36Z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1266D01BEDAD404C8BB16BDA71933454</vt:lpwstr>
  </property>
</Properties>
</file>