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 w:firstLine="0" w:firstLineChars="0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tbl>
      <w:tblPr>
        <w:tblStyle w:val="8"/>
        <w:tblW w:w="14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197"/>
        <w:gridCol w:w="918"/>
        <w:gridCol w:w="762"/>
        <w:gridCol w:w="588"/>
        <w:gridCol w:w="690"/>
        <w:gridCol w:w="1035"/>
        <w:gridCol w:w="987"/>
        <w:gridCol w:w="693"/>
        <w:gridCol w:w="972"/>
        <w:gridCol w:w="450"/>
        <w:gridCol w:w="708"/>
        <w:gridCol w:w="675"/>
        <w:gridCol w:w="720"/>
        <w:gridCol w:w="720"/>
        <w:gridCol w:w="1752"/>
        <w:gridCol w:w="8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4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ascii="黑体" w:hAnsi="宋体" w:eastAsia="黑体" w:cs="黑体"/>
                <w:i w:val="0"/>
                <w:color w:val="333333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333333"/>
                <w:spacing w:val="-11"/>
                <w:kern w:val="0"/>
                <w:sz w:val="36"/>
                <w:szCs w:val="36"/>
                <w:u w:val="none"/>
                <w:lang w:val="en-US" w:eastAsia="zh-CN" w:bidi="ar"/>
              </w:rPr>
              <w:t>广西壮族自治区生态环境厅生态环境保护综合行政执法局2021年度公开招聘计划岗位信息表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4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 xml:space="preserve">用人单位：广西壮族自治区生态环境厅生态环境保护综合行政执法局                      </w:t>
            </w: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12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主管部门：广西壮族自治区生态环境厅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是否要求全日制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考试方式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用人方式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Style w:val="12"/>
                <w:lang w:val="en-US" w:eastAsia="zh-CN" w:bidi="ar"/>
              </w:rPr>
              <w:t>广西壮族自治区生态环境厅生态环境保护综合行政执法局</w:t>
            </w:r>
            <w:r>
              <w:rPr>
                <w:rStyle w:val="12"/>
                <w:rFonts w:hint="eastAsia"/>
                <w:lang w:val="en-US" w:eastAsia="zh-CN" w:bidi="ar"/>
              </w:rPr>
              <w:t xml:space="preserve">  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color w:val="333333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color w:val="333333"/>
                <w:lang w:val="en-US" w:eastAsia="zh-CN" w:bidi="ar"/>
              </w:rPr>
              <w:t>综合科文员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color w:val="333333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color w:val="333333"/>
                <w:lang w:val="en-US" w:eastAsia="zh-CN" w:bidi="ar"/>
              </w:rPr>
              <w:t>辅助管理岗位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color w:val="333333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color w:val="333333"/>
                <w:lang w:val="en-US" w:eastAsia="zh-CN" w:bidi="ar"/>
              </w:rPr>
              <w:t>-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color w:val="333333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color w:val="333333"/>
                <w:lang w:val="en-US" w:eastAsia="zh-CN" w:bidi="ar"/>
              </w:rPr>
              <w:t>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color w:val="333333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color w:val="333333"/>
                <w:lang w:val="en-US" w:eastAsia="zh-CN" w:bidi="ar"/>
              </w:rPr>
              <w:t>中国语言文学类、新闻传播学类、马克思主义理论类、政治学类、哲学类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color w:val="333333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color w:val="333333"/>
                <w:lang w:val="en-US" w:eastAsia="zh-CN" w:bidi="ar"/>
              </w:rPr>
              <w:t>是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color w:val="333333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color w:val="333333"/>
                <w:lang w:val="en-US" w:eastAsia="zh-CN" w:bidi="ar"/>
              </w:rPr>
              <w:t>本科及以上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color w:val="333333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color w:val="333333"/>
                <w:lang w:val="en-US" w:eastAsia="zh-CN" w:bidi="ar"/>
              </w:rPr>
              <w:t>学士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color w:val="333333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color w:val="333333"/>
                <w:lang w:val="en-US" w:eastAsia="zh-CN" w:bidi="ar"/>
              </w:rPr>
              <w:t>硕士优先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color w:val="333333"/>
                <w:lang w:val="en-US" w:eastAsia="zh-CN" w:bidi="ar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color w:val="333333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color w:val="333333"/>
                <w:lang w:val="en-US" w:eastAsia="zh-CN" w:bidi="ar"/>
              </w:rPr>
              <w:t>35</w:t>
            </w:r>
            <w:r>
              <w:rPr>
                <w:rStyle w:val="12"/>
                <w:rFonts w:hint="default" w:ascii="宋体" w:hAnsi="宋体" w:eastAsia="宋体" w:cs="宋体"/>
                <w:i w:val="0"/>
                <w:color w:val="333333"/>
                <w:lang w:val="en-US" w:eastAsia="zh-CN" w:bidi="ar"/>
              </w:rPr>
              <w:t>周岁以下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color w:val="333333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color w:val="333333"/>
                <w:lang w:val="en-US" w:eastAsia="zh-CN" w:bidi="ar"/>
              </w:rPr>
              <w:t>中共党员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default" w:ascii="宋体" w:hAnsi="宋体" w:eastAsia="宋体" w:cs="宋体"/>
                <w:i w:val="0"/>
                <w:color w:val="333333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i w:val="0"/>
                <w:color w:val="333333"/>
                <w:lang w:val="en-US" w:eastAsia="zh-CN" w:bidi="ar"/>
              </w:rPr>
              <w:t>面试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color w:val="333333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color w:val="333333"/>
                <w:lang w:val="en-US" w:eastAsia="zh-CN" w:bidi="ar"/>
              </w:rPr>
              <w:t>直接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i w:val="0"/>
                <w:color w:val="333333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i w:val="0"/>
                <w:color w:val="333333"/>
                <w:lang w:val="en-US" w:eastAsia="zh-CN" w:bidi="ar"/>
              </w:rPr>
              <w:t>聘用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firstLine="360" w:firstLineChars="200"/>
              <w:textAlignment w:val="auto"/>
              <w:rPr>
                <w:rStyle w:val="12"/>
                <w:rFonts w:hint="default" w:ascii="宋体" w:hAnsi="宋体" w:eastAsia="宋体" w:cs="宋体"/>
                <w:color w:val="auto"/>
                <w:kern w:val="2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color w:val="auto"/>
                <w:kern w:val="2"/>
                <w:lang w:val="en-US" w:eastAsia="zh-CN" w:bidi="ar"/>
              </w:rPr>
              <w:t>具有2</w:t>
            </w:r>
            <w:r>
              <w:rPr>
                <w:rStyle w:val="12"/>
                <w:rFonts w:hint="default" w:ascii="宋体" w:hAnsi="宋体" w:eastAsia="宋体" w:cs="宋体"/>
                <w:color w:val="auto"/>
                <w:kern w:val="2"/>
                <w:lang w:val="en-US" w:eastAsia="zh-CN" w:bidi="ar"/>
              </w:rPr>
              <w:t>年以上工作经历</w:t>
            </w:r>
            <w:r>
              <w:rPr>
                <w:rStyle w:val="12"/>
                <w:rFonts w:hint="eastAsia" w:ascii="宋体" w:hAnsi="宋体" w:eastAsia="宋体" w:cs="宋体"/>
                <w:color w:val="auto"/>
                <w:kern w:val="2"/>
                <w:lang w:val="en" w:eastAsia="zh-CN" w:bidi="ar"/>
              </w:rPr>
              <w:t>有党务、办公室工作经验者优先</w:t>
            </w:r>
            <w:r>
              <w:rPr>
                <w:rStyle w:val="12"/>
                <w:rFonts w:hint="default" w:ascii="宋体" w:hAnsi="宋体" w:eastAsia="宋体" w:cs="宋体"/>
                <w:color w:val="auto"/>
                <w:kern w:val="2"/>
                <w:lang w:val="en-US" w:eastAsia="zh-CN" w:bidi="ar"/>
              </w:rPr>
              <w:t>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firstLine="360" w:firstLineChars="200"/>
              <w:textAlignment w:val="auto"/>
              <w:rPr>
                <w:rStyle w:val="12"/>
                <w:rFonts w:hint="default" w:ascii="宋体" w:hAnsi="宋体" w:eastAsia="宋体" w:cs="宋体"/>
                <w:color w:val="333333"/>
                <w:kern w:val="2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color w:val="auto"/>
                <w:kern w:val="2"/>
                <w:lang w:val="en-US" w:eastAsia="zh-CN" w:bidi="ar"/>
              </w:rPr>
              <w:t>遵纪守法，无违纪违法行为</w:t>
            </w:r>
            <w:r>
              <w:rPr>
                <w:rStyle w:val="12"/>
                <w:rFonts w:hint="eastAsia" w:ascii="宋体" w:hAnsi="宋体" w:eastAsia="宋体" w:cs="宋体"/>
                <w:color w:val="auto"/>
                <w:kern w:val="2"/>
                <w:lang w:val="en-US" w:eastAsia="zh-CN" w:bidi="ar"/>
              </w:rPr>
              <w:t>；</w:t>
            </w:r>
            <w:r>
              <w:rPr>
                <w:rStyle w:val="12"/>
                <w:rFonts w:hint="default" w:ascii="宋体" w:hAnsi="宋体" w:eastAsia="宋体" w:cs="宋体"/>
                <w:color w:val="auto"/>
                <w:kern w:val="2"/>
                <w:lang w:val="en-US" w:eastAsia="zh-CN" w:bidi="ar"/>
              </w:rPr>
              <w:t>热</w:t>
            </w:r>
            <w:r>
              <w:rPr>
                <w:rStyle w:val="12"/>
                <w:rFonts w:hint="default" w:ascii="宋体" w:hAnsi="宋体" w:eastAsia="宋体" w:cs="宋体"/>
                <w:color w:val="333333"/>
                <w:kern w:val="2"/>
                <w:lang w:val="en-US" w:eastAsia="zh-CN" w:bidi="ar"/>
              </w:rPr>
              <w:t>爱生态环境保护事业</w:t>
            </w:r>
            <w:r>
              <w:rPr>
                <w:rStyle w:val="12"/>
                <w:rFonts w:hint="eastAsia" w:ascii="宋体" w:hAnsi="宋体" w:eastAsia="宋体" w:cs="宋体"/>
                <w:color w:val="333333"/>
                <w:kern w:val="2"/>
                <w:lang w:val="en-US" w:eastAsia="zh-CN" w:bidi="ar"/>
              </w:rPr>
              <w:t>；</w:t>
            </w:r>
            <w:r>
              <w:rPr>
                <w:rStyle w:val="12"/>
                <w:rFonts w:hint="default" w:ascii="宋体" w:hAnsi="宋体" w:eastAsia="宋体" w:cs="宋体"/>
                <w:color w:val="333333"/>
                <w:kern w:val="2"/>
                <w:lang w:val="en-US" w:eastAsia="zh-CN" w:bidi="ar"/>
              </w:rPr>
              <w:t>品行端正、责任心强，富有团队协作精神，具有良好的职业道德。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firstLine="360" w:firstLineChars="200"/>
              <w:textAlignment w:val="auto"/>
              <w:rPr>
                <w:rStyle w:val="12"/>
                <w:rFonts w:hint="default" w:ascii="宋体" w:hAnsi="宋体" w:eastAsia="宋体" w:cs="宋体"/>
                <w:i w:val="0"/>
                <w:color w:val="333333"/>
                <w:kern w:val="2"/>
                <w:lang w:val="en-US" w:eastAsia="zh-CN" w:bidi="ar"/>
              </w:rPr>
            </w:pPr>
            <w:r>
              <w:rPr>
                <w:rStyle w:val="12"/>
                <w:rFonts w:hint="default" w:ascii="宋体" w:hAnsi="宋体" w:eastAsia="宋体" w:cs="宋体"/>
                <w:color w:val="333333"/>
                <w:kern w:val="2"/>
                <w:lang w:val="en-US" w:eastAsia="zh-CN" w:bidi="ar"/>
              </w:rPr>
              <w:t>身</w:t>
            </w:r>
            <w:r>
              <w:rPr>
                <w:rStyle w:val="12"/>
                <w:rFonts w:hint="default" w:ascii="宋体" w:hAnsi="宋体" w:eastAsia="宋体" w:cs="宋体"/>
                <w:i w:val="0"/>
                <w:color w:val="333333"/>
                <w:kern w:val="2"/>
                <w:lang w:val="en-US" w:eastAsia="zh-CN" w:bidi="ar"/>
              </w:rPr>
              <w:t>体健康，具有正常履行职责的专业、能力和技能条件</w:t>
            </w:r>
            <w:r>
              <w:rPr>
                <w:rStyle w:val="12"/>
                <w:rFonts w:hint="eastAsia" w:ascii="宋体" w:hAnsi="宋体" w:eastAsia="宋体" w:cs="宋体"/>
                <w:i w:val="0"/>
                <w:color w:val="333333"/>
                <w:kern w:val="2"/>
                <w:lang w:val="en-US" w:eastAsia="zh-CN" w:bidi="ar"/>
              </w:rPr>
              <w:t>，</w:t>
            </w:r>
            <w:r>
              <w:rPr>
                <w:rStyle w:val="12"/>
                <w:rFonts w:hint="default" w:ascii="宋体" w:hAnsi="宋体" w:eastAsia="宋体" w:cs="宋体"/>
                <w:i w:val="0"/>
                <w:color w:val="333333"/>
                <w:kern w:val="2"/>
                <w:lang w:val="en-US" w:eastAsia="zh-CN" w:bidi="ar"/>
              </w:rPr>
              <w:t>有较强计算机应用能力。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Verdana" w:hAnsi="Verdana" w:eastAsia="宋体" w:cs="Verdana"/>
                <w:i w:val="0"/>
                <w:color w:val="333333"/>
                <w:sz w:val="21"/>
                <w:szCs w:val="21"/>
                <w:u w:val="none"/>
              </w:rPr>
            </w:pPr>
          </w:p>
        </w:tc>
      </w:tr>
    </w:tbl>
    <w:p>
      <w:pPr>
        <w:tabs>
          <w:tab w:val="left" w:pos="1521"/>
        </w:tabs>
        <w:bidi w:val="0"/>
        <w:jc w:val="left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800" w:right="1440" w:bottom="1800" w:left="144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80"/>
      <w:jc w:val="right"/>
      <w:rPr>
        <w:rFonts w:hint="default" w:ascii="Times New Roman" w:hAnsi="Times New Roman" w:cs="Times New Roman"/>
      </w:rPr>
    </w:pPr>
    <w:r>
      <w:rPr>
        <w:rFonts w:hint="default" w:ascii="Times New Roman" w:hAnsi="Times New Roman" w:cs="Times New Roman"/>
        <w:sz w:val="28"/>
      </w:rPr>
      <w:t xml:space="preserve">— </w:t>
    </w:r>
    <w:r>
      <w:rPr>
        <w:rFonts w:hint="default" w:ascii="Times New Roman" w:hAnsi="Times New Roman" w:cs="Times New Roman"/>
        <w:sz w:val="28"/>
      </w:rPr>
      <w:fldChar w:fldCharType="begin"/>
    </w:r>
    <w:r>
      <w:rPr>
        <w:rFonts w:hint="default" w:ascii="Times New Roman" w:hAnsi="Times New Roman" w:cs="Times New Roman"/>
        <w:sz w:val="28"/>
      </w:rPr>
      <w:instrText xml:space="preserve"> PAGE </w:instrText>
    </w:r>
    <w:r>
      <w:rPr>
        <w:rFonts w:hint="default" w:ascii="Times New Roman" w:hAnsi="Times New Roman" w:cs="Times New Roman"/>
        <w:sz w:val="28"/>
      </w:rPr>
      <w:fldChar w:fldCharType="separate"/>
    </w:r>
    <w:r>
      <w:rPr>
        <w:rFonts w:hint="default" w:ascii="Times New Roman" w:hAnsi="Times New Roman" w:cs="Times New Roman"/>
        <w:sz w:val="28"/>
      </w:rPr>
      <w:t>2</w:t>
    </w:r>
    <w:r>
      <w:rPr>
        <w:rFonts w:hint="default" w:ascii="Times New Roman" w:hAnsi="Times New Roman" w:cs="Times New Roman"/>
        <w:sz w:val="28"/>
      </w:rPr>
      <w:fldChar w:fldCharType="end"/>
    </w:r>
    <w:r>
      <w:rPr>
        <w:rFonts w:hint="default" w:ascii="Times New Roman" w:hAnsi="Times New Roman" w:cs="Times New Roman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80" w:firstLine="280" w:firstLineChars="100"/>
      <w:jc w:val="left"/>
      <w:rPr>
        <w:rFonts w:hint="default" w:ascii="Times New Roman" w:hAnsi="Times New Roman" w:cs="Times New Roman"/>
      </w:rPr>
    </w:pPr>
    <w:r>
      <w:rPr>
        <w:rFonts w:hint="default" w:ascii="Times New Roman" w:hAnsi="Times New Roman" w:cs="Times New Roman"/>
        <w:sz w:val="28"/>
      </w:rPr>
      <w:t xml:space="preserve">— </w:t>
    </w:r>
    <w:r>
      <w:rPr>
        <w:rFonts w:hint="default" w:ascii="Times New Roman" w:hAnsi="Times New Roman" w:cs="Times New Roman"/>
        <w:sz w:val="28"/>
      </w:rPr>
      <w:fldChar w:fldCharType="begin"/>
    </w:r>
    <w:r>
      <w:rPr>
        <w:rFonts w:hint="default" w:ascii="Times New Roman" w:hAnsi="Times New Roman" w:cs="Times New Roman"/>
        <w:sz w:val="28"/>
      </w:rPr>
      <w:instrText xml:space="preserve"> PAGE </w:instrText>
    </w:r>
    <w:r>
      <w:rPr>
        <w:rFonts w:hint="default" w:ascii="Times New Roman" w:hAnsi="Times New Roman" w:cs="Times New Roman"/>
        <w:sz w:val="28"/>
      </w:rPr>
      <w:fldChar w:fldCharType="separate"/>
    </w:r>
    <w:r>
      <w:rPr>
        <w:rFonts w:hint="default" w:ascii="Times New Roman" w:hAnsi="Times New Roman" w:cs="Times New Roman"/>
        <w:sz w:val="28"/>
      </w:rPr>
      <w:t>2</w:t>
    </w:r>
    <w:r>
      <w:rPr>
        <w:rFonts w:hint="default" w:ascii="Times New Roman" w:hAnsi="Times New Roman" w:cs="Times New Roman"/>
        <w:sz w:val="28"/>
      </w:rPr>
      <w:fldChar w:fldCharType="end"/>
    </w:r>
    <w:r>
      <w:rPr>
        <w:rFonts w:hint="default" w:ascii="Times New Roman" w:hAnsi="Times New Roman" w:cs="Times New Roman"/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80" w:firstLine="280" w:firstLineChars="100"/>
      <w:jc w:val="left"/>
      <w:rPr>
        <w:rFonts w:hint="default" w:ascii="Times New Roman" w:hAnsi="Times New Roman" w:cs="Times New Roman"/>
      </w:rPr>
    </w:pPr>
    <w:r>
      <w:rPr>
        <w:rFonts w:hint="default" w:ascii="Times New Roman" w:hAnsi="Times New Roman" w:cs="Times New Roman"/>
        <w:sz w:val="28"/>
      </w:rPr>
      <w:t xml:space="preserve">— </w:t>
    </w:r>
    <w:r>
      <w:rPr>
        <w:rFonts w:hint="default" w:ascii="Times New Roman" w:hAnsi="Times New Roman" w:cs="Times New Roman"/>
        <w:sz w:val="28"/>
      </w:rPr>
      <w:fldChar w:fldCharType="begin"/>
    </w:r>
    <w:r>
      <w:rPr>
        <w:rFonts w:hint="default" w:ascii="Times New Roman" w:hAnsi="Times New Roman" w:cs="Times New Roman"/>
        <w:sz w:val="28"/>
      </w:rPr>
      <w:instrText xml:space="preserve"> PAGE </w:instrText>
    </w:r>
    <w:r>
      <w:rPr>
        <w:rFonts w:hint="default" w:ascii="Times New Roman" w:hAnsi="Times New Roman" w:cs="Times New Roman"/>
        <w:sz w:val="28"/>
      </w:rPr>
      <w:fldChar w:fldCharType="separate"/>
    </w:r>
    <w:r>
      <w:rPr>
        <w:rFonts w:hint="default" w:ascii="Times New Roman" w:hAnsi="Times New Roman" w:cs="Times New Roman"/>
        <w:sz w:val="28"/>
      </w:rPr>
      <w:t>2</w:t>
    </w:r>
    <w:r>
      <w:rPr>
        <w:rFonts w:hint="default" w:ascii="Times New Roman" w:hAnsi="Times New Roman" w:cs="Times New Roman"/>
        <w:sz w:val="28"/>
      </w:rPr>
      <w:fldChar w:fldCharType="end"/>
    </w:r>
    <w:r>
      <w:rPr>
        <w:rFonts w:hint="default" w:ascii="Times New Roman" w:hAnsi="Times New Roman" w:cs="Times New Roman"/>
        <w:sz w:val="28"/>
      </w:rPr>
      <w:t xml:space="preserve"> —</w: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26A83"/>
    <w:rsid w:val="003455D5"/>
    <w:rsid w:val="00B006CB"/>
    <w:rsid w:val="00D80A29"/>
    <w:rsid w:val="00EC4126"/>
    <w:rsid w:val="00F5780F"/>
    <w:rsid w:val="012B12EA"/>
    <w:rsid w:val="013D74F1"/>
    <w:rsid w:val="0203387F"/>
    <w:rsid w:val="024B096A"/>
    <w:rsid w:val="0273446D"/>
    <w:rsid w:val="02AE4C1F"/>
    <w:rsid w:val="03E1358D"/>
    <w:rsid w:val="046C754C"/>
    <w:rsid w:val="04913B7D"/>
    <w:rsid w:val="04BF2930"/>
    <w:rsid w:val="0525487B"/>
    <w:rsid w:val="06BB5607"/>
    <w:rsid w:val="06BE3DDE"/>
    <w:rsid w:val="06C26A83"/>
    <w:rsid w:val="09817135"/>
    <w:rsid w:val="0A1F0B16"/>
    <w:rsid w:val="0B136643"/>
    <w:rsid w:val="0BBD478C"/>
    <w:rsid w:val="0BE715E4"/>
    <w:rsid w:val="0BF27A57"/>
    <w:rsid w:val="0CA57139"/>
    <w:rsid w:val="0CF57697"/>
    <w:rsid w:val="0D067E7C"/>
    <w:rsid w:val="0D20235A"/>
    <w:rsid w:val="0D8042E5"/>
    <w:rsid w:val="0DF7AE5C"/>
    <w:rsid w:val="0E0F72E3"/>
    <w:rsid w:val="0ECC092B"/>
    <w:rsid w:val="0EE30475"/>
    <w:rsid w:val="0F0F3CDD"/>
    <w:rsid w:val="0FCD2022"/>
    <w:rsid w:val="12A613D2"/>
    <w:rsid w:val="12AA4657"/>
    <w:rsid w:val="13B7530C"/>
    <w:rsid w:val="13FD4767"/>
    <w:rsid w:val="15312551"/>
    <w:rsid w:val="15542746"/>
    <w:rsid w:val="164501B9"/>
    <w:rsid w:val="16944E89"/>
    <w:rsid w:val="18604557"/>
    <w:rsid w:val="18A4791F"/>
    <w:rsid w:val="19DA784D"/>
    <w:rsid w:val="1AA41DB0"/>
    <w:rsid w:val="1AC50570"/>
    <w:rsid w:val="1D320643"/>
    <w:rsid w:val="1D3269CB"/>
    <w:rsid w:val="1DD150C0"/>
    <w:rsid w:val="1DDB7189"/>
    <w:rsid w:val="1EE125B7"/>
    <w:rsid w:val="1F975205"/>
    <w:rsid w:val="1FC377AF"/>
    <w:rsid w:val="20342EF3"/>
    <w:rsid w:val="20C83D1D"/>
    <w:rsid w:val="21096079"/>
    <w:rsid w:val="21D634D2"/>
    <w:rsid w:val="21EC6E6D"/>
    <w:rsid w:val="22573C0C"/>
    <w:rsid w:val="225852F9"/>
    <w:rsid w:val="23062DA4"/>
    <w:rsid w:val="23B8164A"/>
    <w:rsid w:val="23DB327C"/>
    <w:rsid w:val="242039B6"/>
    <w:rsid w:val="2520353F"/>
    <w:rsid w:val="25D72A5B"/>
    <w:rsid w:val="263C57EA"/>
    <w:rsid w:val="26522969"/>
    <w:rsid w:val="26F86802"/>
    <w:rsid w:val="270F27BA"/>
    <w:rsid w:val="271E3CE7"/>
    <w:rsid w:val="273E12E4"/>
    <w:rsid w:val="28094E8C"/>
    <w:rsid w:val="284121A7"/>
    <w:rsid w:val="28DF66F7"/>
    <w:rsid w:val="28E34CCE"/>
    <w:rsid w:val="29AD3579"/>
    <w:rsid w:val="2AA070F9"/>
    <w:rsid w:val="2AAF29F8"/>
    <w:rsid w:val="2AD37571"/>
    <w:rsid w:val="2BF60DF9"/>
    <w:rsid w:val="2C797A58"/>
    <w:rsid w:val="2D257561"/>
    <w:rsid w:val="2E8530EA"/>
    <w:rsid w:val="2ED51F5C"/>
    <w:rsid w:val="2EFB1249"/>
    <w:rsid w:val="2F7F1441"/>
    <w:rsid w:val="2FD31435"/>
    <w:rsid w:val="300F41C0"/>
    <w:rsid w:val="30CE4194"/>
    <w:rsid w:val="30E314B4"/>
    <w:rsid w:val="311B51FA"/>
    <w:rsid w:val="31645389"/>
    <w:rsid w:val="31B00D0A"/>
    <w:rsid w:val="31DE42DE"/>
    <w:rsid w:val="3238129E"/>
    <w:rsid w:val="32415DB8"/>
    <w:rsid w:val="33976ADD"/>
    <w:rsid w:val="34573999"/>
    <w:rsid w:val="34A22927"/>
    <w:rsid w:val="34F679A0"/>
    <w:rsid w:val="35A95983"/>
    <w:rsid w:val="36037714"/>
    <w:rsid w:val="36C25066"/>
    <w:rsid w:val="375B5ACD"/>
    <w:rsid w:val="37B9136C"/>
    <w:rsid w:val="38CC7C7C"/>
    <w:rsid w:val="38F62925"/>
    <w:rsid w:val="39F30F23"/>
    <w:rsid w:val="3A560C31"/>
    <w:rsid w:val="3AE64E89"/>
    <w:rsid w:val="3B5E0EC5"/>
    <w:rsid w:val="3BA506DD"/>
    <w:rsid w:val="3C5110F8"/>
    <w:rsid w:val="3C5E812A"/>
    <w:rsid w:val="3C5F544D"/>
    <w:rsid w:val="3C9606EA"/>
    <w:rsid w:val="3CA8699F"/>
    <w:rsid w:val="3D057E7D"/>
    <w:rsid w:val="3D0F2813"/>
    <w:rsid w:val="3E5B67CE"/>
    <w:rsid w:val="3EA577A0"/>
    <w:rsid w:val="3EA71CE7"/>
    <w:rsid w:val="3F7422D1"/>
    <w:rsid w:val="40F260F9"/>
    <w:rsid w:val="41707F61"/>
    <w:rsid w:val="41C317F7"/>
    <w:rsid w:val="427C130B"/>
    <w:rsid w:val="42A863CD"/>
    <w:rsid w:val="43605040"/>
    <w:rsid w:val="44464F12"/>
    <w:rsid w:val="446F6A33"/>
    <w:rsid w:val="452516ED"/>
    <w:rsid w:val="45BF488A"/>
    <w:rsid w:val="46625E59"/>
    <w:rsid w:val="46786FA0"/>
    <w:rsid w:val="46AA222B"/>
    <w:rsid w:val="470C6DCA"/>
    <w:rsid w:val="482D77BD"/>
    <w:rsid w:val="48504F67"/>
    <w:rsid w:val="4890517F"/>
    <w:rsid w:val="48FF4D62"/>
    <w:rsid w:val="49875FCC"/>
    <w:rsid w:val="49C32226"/>
    <w:rsid w:val="4AA50129"/>
    <w:rsid w:val="4B0C4E62"/>
    <w:rsid w:val="4C00441A"/>
    <w:rsid w:val="4C211314"/>
    <w:rsid w:val="4CE712D4"/>
    <w:rsid w:val="4D6A5F3F"/>
    <w:rsid w:val="4EE8456E"/>
    <w:rsid w:val="50362449"/>
    <w:rsid w:val="50746E38"/>
    <w:rsid w:val="50E80543"/>
    <w:rsid w:val="521C44BC"/>
    <w:rsid w:val="52250B70"/>
    <w:rsid w:val="523F2FD4"/>
    <w:rsid w:val="528511D9"/>
    <w:rsid w:val="53A97F3A"/>
    <w:rsid w:val="53F2500A"/>
    <w:rsid w:val="53F47370"/>
    <w:rsid w:val="54860D9A"/>
    <w:rsid w:val="54D27231"/>
    <w:rsid w:val="55051AC6"/>
    <w:rsid w:val="550F78F9"/>
    <w:rsid w:val="554510B3"/>
    <w:rsid w:val="555D238D"/>
    <w:rsid w:val="55C5313D"/>
    <w:rsid w:val="55CC232C"/>
    <w:rsid w:val="55F604C5"/>
    <w:rsid w:val="590A5C21"/>
    <w:rsid w:val="595C3072"/>
    <w:rsid w:val="597543E8"/>
    <w:rsid w:val="5A77421A"/>
    <w:rsid w:val="5C503BB7"/>
    <w:rsid w:val="5D1218DF"/>
    <w:rsid w:val="5D613AAA"/>
    <w:rsid w:val="5D7A6C8A"/>
    <w:rsid w:val="5F555EF7"/>
    <w:rsid w:val="602E5F5C"/>
    <w:rsid w:val="6061011A"/>
    <w:rsid w:val="60817FEF"/>
    <w:rsid w:val="6085076B"/>
    <w:rsid w:val="608A0104"/>
    <w:rsid w:val="63685DAE"/>
    <w:rsid w:val="63736C52"/>
    <w:rsid w:val="64003ED3"/>
    <w:rsid w:val="65170AAC"/>
    <w:rsid w:val="65224D45"/>
    <w:rsid w:val="66291C78"/>
    <w:rsid w:val="66776A36"/>
    <w:rsid w:val="66C12E31"/>
    <w:rsid w:val="66CE1A5E"/>
    <w:rsid w:val="66F71291"/>
    <w:rsid w:val="676A21A0"/>
    <w:rsid w:val="67AE31CF"/>
    <w:rsid w:val="68015D93"/>
    <w:rsid w:val="68275E00"/>
    <w:rsid w:val="68420124"/>
    <w:rsid w:val="686466C8"/>
    <w:rsid w:val="68EC2B43"/>
    <w:rsid w:val="69B52397"/>
    <w:rsid w:val="6A25667C"/>
    <w:rsid w:val="6B3150C5"/>
    <w:rsid w:val="6B3D18D6"/>
    <w:rsid w:val="6BE45C67"/>
    <w:rsid w:val="6C460241"/>
    <w:rsid w:val="6C4741B5"/>
    <w:rsid w:val="6E086CD3"/>
    <w:rsid w:val="6EAF363A"/>
    <w:rsid w:val="6F171C6F"/>
    <w:rsid w:val="6F1E595B"/>
    <w:rsid w:val="70C4231B"/>
    <w:rsid w:val="71447F77"/>
    <w:rsid w:val="715C329F"/>
    <w:rsid w:val="718D0835"/>
    <w:rsid w:val="71DF3ADE"/>
    <w:rsid w:val="729828FB"/>
    <w:rsid w:val="73576801"/>
    <w:rsid w:val="736B0BFB"/>
    <w:rsid w:val="738330A6"/>
    <w:rsid w:val="743B50B2"/>
    <w:rsid w:val="747D2D03"/>
    <w:rsid w:val="74E719C2"/>
    <w:rsid w:val="74FD2437"/>
    <w:rsid w:val="75247C89"/>
    <w:rsid w:val="755A3728"/>
    <w:rsid w:val="759D5A2E"/>
    <w:rsid w:val="7622474D"/>
    <w:rsid w:val="76550B5E"/>
    <w:rsid w:val="76A95FE3"/>
    <w:rsid w:val="77263978"/>
    <w:rsid w:val="773C6E72"/>
    <w:rsid w:val="77F6252E"/>
    <w:rsid w:val="78254C00"/>
    <w:rsid w:val="78FE2EA0"/>
    <w:rsid w:val="791B3DAA"/>
    <w:rsid w:val="79481D39"/>
    <w:rsid w:val="79EC55F7"/>
    <w:rsid w:val="7A9A05AB"/>
    <w:rsid w:val="7AD1796D"/>
    <w:rsid w:val="7AF272DB"/>
    <w:rsid w:val="7B82070A"/>
    <w:rsid w:val="7BA44303"/>
    <w:rsid w:val="7C327802"/>
    <w:rsid w:val="7C520D56"/>
    <w:rsid w:val="7CF55C93"/>
    <w:rsid w:val="7DBFAE70"/>
    <w:rsid w:val="7E9DB9D7"/>
    <w:rsid w:val="7EAB2F66"/>
    <w:rsid w:val="7EFF0C21"/>
    <w:rsid w:val="7F314DFC"/>
    <w:rsid w:val="EFFD9E49"/>
    <w:rsid w:val="F975B02C"/>
    <w:rsid w:val="FBFF3A27"/>
    <w:rsid w:val="FF5EB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567"/>
    </w:pPr>
  </w:style>
  <w:style w:type="paragraph" w:styleId="3">
    <w:name w:val="Body Text"/>
    <w:basedOn w:val="1"/>
    <w:qFormat/>
    <w:uiPriority w:val="99"/>
  </w:style>
  <w:style w:type="paragraph" w:styleId="4">
    <w:name w:val="Body Text Indent 2"/>
    <w:basedOn w:val="1"/>
    <w:qFormat/>
    <w:uiPriority w:val="0"/>
    <w:pPr>
      <w:spacing w:line="600" w:lineRule="exact"/>
      <w:ind w:firstLine="600" w:firstLineChars="200"/>
    </w:pPr>
    <w:rPr>
      <w:rFonts w:ascii="宋体" w:hAnsi="宋体"/>
      <w:sz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next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自定义正文"/>
    <w:basedOn w:val="1"/>
    <w:qFormat/>
    <w:uiPriority w:val="99"/>
    <w:pPr>
      <w:adjustRightInd w:val="0"/>
      <w:spacing w:line="360" w:lineRule="auto"/>
      <w:ind w:firstLine="560"/>
    </w:pPr>
    <w:rPr>
      <w:rFonts w:eastAsia="仿宋_GB2312"/>
      <w:kern w:val="0"/>
      <w:sz w:val="28"/>
      <w:szCs w:val="20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font31"/>
    <w:basedOn w:val="10"/>
    <w:qFormat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  <w:style w:type="character" w:customStyle="1" w:styleId="13">
    <w:name w:val="font21"/>
    <w:basedOn w:val="10"/>
    <w:qFormat/>
    <w:uiPriority w:val="0"/>
    <w:rPr>
      <w:rFonts w:ascii="Verdana" w:hAnsi="Verdana" w:cs="Verdana"/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466</Characters>
  <Lines>3</Lines>
  <Paragraphs>1</Paragraphs>
  <TotalTime>26</TotalTime>
  <ScaleCrop>false</ScaleCrop>
  <LinksUpToDate>false</LinksUpToDate>
  <CharactersWithSpaces>546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2021-11-17T08:22:00Z</dcterms:created>
  <dc:creator>lenovo</dc:creator>
  <cp:lastModifiedBy>温暖</cp:lastModifiedBy>
  <cp:lastPrinted>2021-11-22T10:15:00Z</cp:lastPrinted>
  <dcterms:modified xsi:type="dcterms:W3CDTF">2021-12-01T02:08:41Z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D8311C82B6F14517A9B2CAA8DF7ECCDC</vt:lpwstr>
  </property>
</Properties>
</file>