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676767"/>
          <w:spacing w:val="0"/>
          <w:sz w:val="24"/>
          <w:szCs w:val="24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76767"/>
          <w:spacing w:val="0"/>
          <w:kern w:val="0"/>
          <w:sz w:val="36"/>
          <w:szCs w:val="36"/>
          <w:bdr w:val="none" w:color="auto" w:sz="0" w:space="0"/>
          <w:shd w:val="clear" w:fill="F4FBFF"/>
          <w:lang w:val="en-US" w:eastAsia="zh-CN" w:bidi="ar"/>
        </w:rPr>
        <w:t>2021年下半年陕西省中小学教师资格考试面试信息确认时间和地点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76767"/>
          <w:spacing w:val="0"/>
          <w:kern w:val="0"/>
          <w:sz w:val="36"/>
          <w:szCs w:val="36"/>
          <w:bdr w:val="none" w:color="auto" w:sz="0" w:space="0"/>
          <w:shd w:val="clear" w:fill="F4FBFF"/>
          <w:lang w:val="en-US" w:eastAsia="zh-CN" w:bidi="ar"/>
        </w:rPr>
        <w:t> </w:t>
      </w:r>
    </w:p>
    <w:tbl>
      <w:tblPr>
        <w:tblW w:w="9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717"/>
        <w:gridCol w:w="717"/>
        <w:gridCol w:w="3056"/>
        <w:gridCol w:w="2036"/>
        <w:gridCol w:w="5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7"/>
                <w:rFonts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</w:t>
            </w:r>
          </w:p>
        </w:tc>
        <w:tc>
          <w:tcPr>
            <w:tcW w:w="11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确认点</w:t>
            </w:r>
          </w:p>
        </w:tc>
        <w:tc>
          <w:tcPr>
            <w:tcW w:w="1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确认点地址</w:t>
            </w:r>
          </w:p>
        </w:tc>
        <w:tc>
          <w:tcPr>
            <w:tcW w:w="2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确认时间</w:t>
            </w:r>
          </w:p>
        </w:tc>
        <w:tc>
          <w:tcPr>
            <w:tcW w:w="1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备注（考区信息发布平台）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7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西安市教育考试中心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西安市文艺南路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西安市考生及全省报考中职专业课和中职实习指导教师资格的考生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网上报名后扫描二维码进行网上预约，预约成功后须持相关资料到现场进行信息确认。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   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04900" cy="1085850"/>
                  <wp:effectExtent l="0" t="0" r="0" b="0"/>
                  <wp:docPr id="21" name="图片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029—87805950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西安微信公众号：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西安教育考试招生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 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62050" cy="1162050"/>
                  <wp:effectExtent l="0" t="0" r="0" b="0"/>
                  <wp:docPr id="24" name="图片 19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9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铜川市考试管理中心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铜川新区斯明街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0919—3192302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报名现场确认时，须佩戴口罩（身份核验除外），出示健康码、行程码，检测体温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宝鸡市考试管理中心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宝鸡市教育中心传薪楼（金台区大庆路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号）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网上报名后扫描二维码进行网上预约，预约成功后须持相关资料到现场进行信息确认。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pPr w:vertAnchor="text" w:tblpXSpec="left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0"/>
              <w:gridCol w:w="18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 w:hRule="atLeast"/>
              </w:trPr>
              <w:tc>
                <w:tcPr>
                  <w:tcW w:w="2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  <w:tc>
                <w:tcPr>
                  <w:tcW w:w="2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1171575" cy="1066800"/>
                        <wp:effectExtent l="0" t="0" r="9525" b="0"/>
                        <wp:docPr id="22" name="图片 20" descr="IMG_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图片 20" descr="IMG_25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157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0917—2790616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“宝鸡市考试管理中心”微信公众号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二维码：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pPr w:vertAnchor="text" w:tblpXSpec="left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"/>
              <w:gridCol w:w="1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" w:hRule="atLeast"/>
              </w:trPr>
              <w:tc>
                <w:tcPr>
                  <w:tcW w:w="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  <w:tc>
                <w:tcPr>
                  <w:tcW w:w="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1219200" cy="1190625"/>
                        <wp:effectExtent l="0" t="0" r="0" b="9525"/>
                        <wp:docPr id="23" name="图片 21" descr="IMG_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21" descr="IMG_2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咸阳市考试管理中心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咸阳市人民东路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76325" cy="1057275"/>
                  <wp:effectExtent l="0" t="0" r="9525" b="9525"/>
                  <wp:docPr id="20" name="图片 22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2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网上报名后扫描二维码进行预约，预约成功后持相关资料到现场进行信息确认。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029—33283313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咸阳市教育局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http://jyj.xianyang.gov.cn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渭南师范学院（朝阳校区）北门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社会考生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0913—2021201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渭南职业技术学院在校生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0913---3033129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渭南教育公众号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wnedu0913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 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76325" cy="1076325"/>
                  <wp:effectExtent l="0" t="0" r="9525" b="9525"/>
                  <wp:docPr id="19" name="图片 23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3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渭南师范学院（朝阳校区）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渭南市朝阳大街中段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渭南师范学院（朝阳校区）在校生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0913—2133999</w:t>
            </w:r>
          </w:p>
        </w:tc>
        <w:tc>
          <w:tcPr>
            <w:tcW w:w="2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渭南师范学院（富平校区）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渭南市富平县鼎州大道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渭南师范学院（富平校区）在校生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榆林职业技术学院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榆林市高新技术产业园西环路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榆林职业技术学院在校生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0912—3530372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0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榆林市教育考试院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榆林市兴达路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号榆林市教研室北门一楼榆林市教育考试服务大厅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网上报名后扫描二维码进行网上预约，预约成功后持相关资料到现场信息确认。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 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23950" cy="1123950"/>
                  <wp:effectExtent l="0" t="0" r="0" b="0"/>
                  <wp:docPr id="18" name="图片 24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4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微信公众号：榆林市教育考试院（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ylsjyksy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延安市考试管理中心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延安市宝塔区北大街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日（幼儿园）</w:t>
            </w:r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0911—2118285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日（小学）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延安市考试管理中心（微信公众号）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日（初中）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（高中、中职文化课）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spacing w:val="-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汉中市第一职业中等专业学校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汉台区莲湖路东段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0916—2255449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汉中教育考试招生（微信公众号）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安康市考试管理中心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汉滨区育才路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号（新城派出所隔壁）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0915—3212667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报名现场确认时，须佩戴口罩（身份核验除外），出示健康码、行程码，检测体温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商洛市教育考试管理中心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商州区北新街矿司巷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0914—2322792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商洛市教育局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http://jyj.shangluo.gov.cn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杨凌示范区考试管理中心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杨凌示范区新桥路政务大厦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029—87033912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杨凌示范区教育局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https://jyj.yangling.gov.cn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陕西师范大学长安校区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陕西师范大学长安校区文汇楼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段一层报告厅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陕西师范大学在校生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029—85310496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校园网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http://www.snnu.edu.cn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—12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</w:t>
            </w:r>
            <w:r>
              <w:rPr>
                <w:rFonts w:hint="default" w:ascii="仿宋_GB2312" w:hAnsi="Calibri" w:eastAsia="仿宋_GB2312" w:cs="仿宋_GB2312"/>
                <w:color w:val="676767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省报考初中、高中、中职文化课类别“心理健康教育”、“日语”、“俄语”、“特殊教育”学科和小学类别“心理健康教育”、“信息技术”、“小学全科”、“特殊教育”学科的考生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029—85310496</w:t>
            </w:r>
          </w:p>
        </w:tc>
        <w:tc>
          <w:tcPr>
            <w:tcW w:w="2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676767"/>
          <w:spacing w:val="0"/>
          <w:kern w:val="0"/>
          <w:sz w:val="24"/>
          <w:szCs w:val="24"/>
          <w:bdr w:val="none" w:color="auto" w:sz="0" w:space="0"/>
          <w:shd w:val="clear" w:fill="F4FBFF"/>
          <w:lang w:val="en-US" w:eastAsia="zh-CN" w:bidi="ar"/>
        </w:rPr>
        <w:t> </w:t>
      </w:r>
    </w:p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03668"/>
    <w:rsid w:val="7D0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666666"/>
      <w:u w:val="none"/>
    </w:rPr>
  </w:style>
  <w:style w:type="character" w:styleId="9">
    <w:name w:val="Hyperlink"/>
    <w:basedOn w:val="6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2021-12-06T01:39:00Z</dcterms:created>
  <dc:creator>Administrator</dc:creator>
  <cp:lastModifiedBy>Administrator</cp:lastModifiedBy>
  <dcterms:modified xsi:type="dcterms:W3CDTF">2021-12-06T02:55:49Z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7AC6A940EF794CD893881FE5AAF4012E</vt:lpwstr>
  </property>
</Properties>
</file>