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2021年下半年三台县医疗卫生健康事业单位考核招聘专业技术人员考生新冠肺炎疫情防控告知暨承诺书</w:t>
      </w:r>
    </w:p>
    <w:p>
      <w:pPr>
        <w:spacing w:line="510" w:lineRule="exact"/>
        <w:ind w:firstLine="640" w:firstLineChars="200"/>
        <w:rPr>
          <w:rFonts w:ascii="仿宋_GB2312" w:hAnsi="仿宋_GB2312" w:eastAsia="仿宋_GB2312" w:cs="仿宋_GB2312"/>
          <w:sz w:val="32"/>
          <w:szCs w:val="32"/>
        </w:rPr>
      </w:pPr>
    </w:p>
    <w:p>
      <w:pPr>
        <w:spacing w:line="51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请广大考生近期注意做好自我健康管理，持续关注“天府健康通”个人健康码状态。境外返回人员、国内中高风险地区返回人员，以及密接和次密接人员在严格遵守新冠疫情相关规定的情况下报考。</w:t>
      </w:r>
      <w:r>
        <w:rPr>
          <w:rFonts w:ascii="仿宋_GB2312" w:hAnsi="仿宋_GB2312" w:eastAsia="仿宋_GB2312" w:cs="仿宋_GB2312"/>
          <w:sz w:val="32"/>
          <w:szCs w:val="32"/>
        </w:rPr>
        <w:t xml:space="preserve"> </w:t>
      </w:r>
    </w:p>
    <w:p>
      <w:pPr>
        <w:pStyle w:val="4"/>
        <w:widowControl/>
        <w:spacing w:line="510" w:lineRule="exact"/>
        <w:ind w:firstLine="640" w:firstLineChars="200"/>
        <w:jc w:val="both"/>
        <w:rPr>
          <w:rFonts w:ascii="仿宋_GB2312" w:hAnsi="Times New Roman" w:eastAsia="仿宋_GB2312"/>
          <w:bCs/>
          <w:kern w:val="2"/>
          <w:sz w:val="32"/>
          <w:szCs w:val="32"/>
        </w:rPr>
      </w:pPr>
      <w:r>
        <w:rPr>
          <w:rFonts w:ascii="仿宋_GB2312" w:hAnsi="仿宋_GB2312" w:eastAsia="仿宋_GB2312" w:cs="仿宋_GB2312"/>
          <w:sz w:val="32"/>
          <w:szCs w:val="32"/>
        </w:rPr>
        <w:t>2.</w:t>
      </w:r>
      <w:r>
        <w:rPr>
          <w:rFonts w:hint="eastAsia" w:ascii="仿宋_GB2312" w:hAnsi="Times New Roman" w:eastAsia="仿宋_GB2312"/>
          <w:bCs/>
          <w:kern w:val="2"/>
          <w:sz w:val="32"/>
          <w:szCs w:val="32"/>
        </w:rPr>
        <w:t>考生前往三台报名、资格审查、</w:t>
      </w:r>
      <w:r>
        <w:rPr>
          <w:rFonts w:hint="eastAsia" w:ascii="仿宋_GB2312" w:hAnsi="仿宋_GB2312" w:eastAsia="仿宋_GB2312" w:cs="仿宋_GB2312"/>
          <w:sz w:val="32"/>
          <w:szCs w:val="32"/>
        </w:rPr>
        <w:t>考核</w:t>
      </w:r>
      <w:r>
        <w:rPr>
          <w:rFonts w:hint="eastAsia" w:ascii="仿宋_GB2312" w:hAnsi="Times New Roman" w:eastAsia="仿宋_GB2312"/>
          <w:bCs/>
          <w:kern w:val="2"/>
          <w:sz w:val="32"/>
          <w:szCs w:val="32"/>
        </w:rPr>
        <w:t>、体检时如确需乘坐公共交通工具应做好个人防护，全程佩戴口罩，</w:t>
      </w:r>
      <w:r>
        <w:rPr>
          <w:rFonts w:hint="eastAsia" w:ascii="仿宋_GB2312" w:hAnsi="仿宋_GB2312" w:eastAsia="仿宋_GB2312" w:cs="仿宋_GB2312"/>
          <w:sz w:val="32"/>
          <w:szCs w:val="32"/>
        </w:rPr>
        <w:t>可佩戴一次性手套，并做好手部卫生，同时注意社交距离。</w:t>
      </w:r>
    </w:p>
    <w:p>
      <w:pPr>
        <w:spacing w:line="51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Times New Roman" w:eastAsia="仿宋_GB2312"/>
          <w:bCs/>
          <w:sz w:val="32"/>
          <w:szCs w:val="32"/>
        </w:rPr>
        <w:t>考生在报名、资格审查、考核、体检等招</w:t>
      </w:r>
      <w:r>
        <w:rPr>
          <w:rFonts w:hint="eastAsia" w:ascii="仿宋_GB2312" w:hAnsi="仿宋_GB2312" w:eastAsia="仿宋_GB2312" w:cs="仿宋_GB2312"/>
          <w:sz w:val="32"/>
          <w:szCs w:val="32"/>
        </w:rPr>
        <w:t>聘过程中应佩戴口罩；考核前，提前</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至</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小时到达考核场地；进入</w:t>
      </w:r>
      <w:r>
        <w:rPr>
          <w:rFonts w:hint="eastAsia" w:ascii="仿宋_GB2312" w:hAnsi="Times New Roman" w:eastAsia="仿宋_GB2312"/>
          <w:bCs/>
          <w:sz w:val="32"/>
          <w:szCs w:val="32"/>
        </w:rPr>
        <w:t>资格审查、</w:t>
      </w:r>
      <w:r>
        <w:rPr>
          <w:rFonts w:hint="eastAsia" w:ascii="仿宋_GB2312" w:hAnsi="仿宋_GB2312" w:eastAsia="仿宋_GB2312" w:cs="仿宋_GB2312"/>
          <w:sz w:val="32"/>
          <w:szCs w:val="32"/>
        </w:rPr>
        <w:t>考核、体检场地时应当主动出示本人通信大数据行程卡、防疫健康码信息（绿码），并按要求主动接受体温测量；经现场测量体温正常（＜</w:t>
      </w:r>
      <w:r>
        <w:rPr>
          <w:rFonts w:ascii="仿宋_GB2312" w:hAnsi="仿宋_GB2312" w:eastAsia="仿宋_GB2312" w:cs="仿宋_GB2312"/>
          <w:sz w:val="32"/>
          <w:szCs w:val="32"/>
        </w:rPr>
        <w:t>37.3</w:t>
      </w:r>
      <w:r>
        <w:rPr>
          <w:rFonts w:hint="eastAsia" w:ascii="仿宋_GB2312" w:hAnsi="仿宋_GB2312" w:eastAsia="仿宋_GB2312" w:cs="仿宋_GB2312"/>
          <w:sz w:val="32"/>
          <w:szCs w:val="32"/>
        </w:rPr>
        <w:t>℃），且无咳嗽等呼吸道异常症状者方可进入考点。</w:t>
      </w:r>
      <w:r>
        <w:rPr>
          <w:rFonts w:ascii="仿宋_GB2312" w:hAnsi="仿宋_GB2312" w:eastAsia="仿宋_GB2312" w:cs="仿宋_GB2312"/>
          <w:sz w:val="32"/>
          <w:szCs w:val="32"/>
        </w:rPr>
        <w:t xml:space="preserve"> </w:t>
      </w:r>
    </w:p>
    <w:p>
      <w:pPr>
        <w:spacing w:line="51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请考生注意个人防护，自备一次性医用口罩，除核验身份时按要求及时摘戴口罩外，进出资格审查、考核、体检场地，参加考核应当全程佩戴口罩。建议考生准备手套、消毒湿巾、速干手消毒剂等防护物资。</w:t>
      </w:r>
    </w:p>
    <w:p>
      <w:pPr>
        <w:spacing w:line="51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考核期间，考生要自觉维护考试秩序，与其他考生保持安全距离，服从现场工作人员安排，考核结束后按规定有序离场。考生在考核过程中被发现或主动报告身体不适，经复测复查确有发热、咳嗽等呼吸道异常症状，由驻点医务人员进行个案预判，具备继续完成考核条件的考生，安排在备用隔离考室继续准备并进行考核，考生从普通考场转移至备用隔离考场（未出考点）所耽误的时间，不再予以追加；不具备继续完成考试条件的考生，由驻点医务人员按规定妥善处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考生在前往报名地点前应签署《2021年下半年三台县医疗卫生健康事业单位考核招聘专业技术人员考生新冠肺炎疫情防控告知暨承诺书》，承诺已知悉告知事项和防疫要求，自愿承担因不实承诺应承担的相关责任、接受相应处理。凡隐瞒或谎报旅居史、接触史、健康状况等疫情防控重点信息，不配合工作人员进行防疫检测、询问等造成不良后果的，取消报名资格；如有违法情况，将依法追究法律责任。</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本人已认真阅读以上《2021年下半年三台县医疗卫生健康事业单位考核招聘专业技术人员考生新冠肺炎疫情防控告知暨承诺书》，知悉告知事项和防疫要求。在此郑重承诺：本人提交和现场出示的所有信息（证明）均真实、准确、完整、有效，符合疫情防控相关要求，并自愿承担因不实承诺应承担的相关责任，接受相应处理。</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承诺人（加盖手印）：   </w:t>
      </w:r>
    </w:p>
    <w:p>
      <w:pPr>
        <w:spacing w:line="560" w:lineRule="exact"/>
        <w:ind w:firstLine="640" w:firstLineChars="200"/>
        <w:rPr>
          <w:sz w:val="30"/>
          <w:szCs w:val="30"/>
        </w:rPr>
      </w:pPr>
      <w:r>
        <w:rPr>
          <w:rFonts w:hint="eastAsia" w:ascii="仿宋_GB2312" w:hAnsi="仿宋_GB2312" w:eastAsia="仿宋_GB2312" w:cs="仿宋_GB2312"/>
          <w:sz w:val="32"/>
          <w:szCs w:val="32"/>
        </w:rPr>
        <w:t xml:space="preserve">                                 2021年  月  日</w:t>
      </w:r>
    </w:p>
    <w:p>
      <w:pPr>
        <w:spacing w:line="560" w:lineRule="exact"/>
        <w:ind w:firstLine="640" w:firstLineChars="200"/>
        <w:rPr>
          <w:rFonts w:ascii="仿宋_GB2312" w:hAnsi="仿宋_GB2312" w:eastAsia="仿宋_GB2312" w:cs="仿宋_GB2312"/>
          <w:sz w:val="32"/>
          <w:szCs w:val="32"/>
        </w:rPr>
      </w:pPr>
    </w:p>
    <w:p>
      <w:bookmarkStart w:id="0" w:name="_GoBack"/>
      <w:bookmarkEnd w:id="0"/>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E3334"/>
    <w:rsid w:val="18CE33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uiPriority w:val="0"/>
    <w:pPr>
      <w:widowControl/>
      <w:spacing w:before="100" w:beforeAutospacing="1" w:after="100" w:afterAutospacing="1"/>
      <w:jc w:val="left"/>
    </w:pPr>
    <w:rPr>
      <w:rFonts w:ascii="宋体" w:cs="宋体"/>
      <w:kern w:val="0"/>
      <w:sz w:val="24"/>
    </w:rPr>
  </w:style>
  <w:style w:type="paragraph" w:styleId="4">
    <w:name w:val="Normal (Web)"/>
    <w:basedOn w:val="1"/>
    <w:uiPriority w:val="0"/>
    <w:pPr>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2021-12-01T09:02:00Z</dcterms:created>
  <dc:creator>jp</dc:creator>
  <cp:lastModifiedBy>jp</cp:lastModifiedBy>
  <dcterms:modified xsi:type="dcterms:W3CDTF">2021-12-01T09:04:00Z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