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0"/>
          <w:szCs w:val="30"/>
          <w:lang w:val="en-US" w:eastAsia="zh-CN"/>
        </w:rPr>
        <w:t>天全县2021年下半年公开考核招聘事业单位工作人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30"/>
          <w:szCs w:val="30"/>
          <w:lang w:val="en-US" w:eastAsia="zh-CN"/>
        </w:rPr>
        <w:t>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0"/>
          <w:szCs w:val="30"/>
          <w:lang w:val="en-US" w:eastAsia="zh-CN"/>
        </w:rPr>
        <w:t>新冠肺炎防控健康承诺书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仿宋_GB2312" w:hAnsi="仿宋_GB2312" w:eastAsia="仿宋_GB2312" w:cs="仿宋_GB2312"/>
          <w:sz w:val="21"/>
          <w:szCs w:val="21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考生姓名：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21"/>
          <w:szCs w:val="21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身份证号码：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针对以下情况如实填写：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1.面试前14天内是否从国外回来。（是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否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2.面试前14天内是否接触从国外回来的人员。（是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否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3.面试前14天内是否到过重点地区（是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否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）；如去过，（曾于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日去过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地方）。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仿宋_GB2312" w:hAnsi="仿宋_GB2312" w:eastAsia="仿宋_GB2312" w:cs="仿宋_GB2312"/>
          <w:sz w:val="21"/>
          <w:szCs w:val="21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4.面试前14天内是否接触到过重点地区回来人员，（是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否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）。如接触过，接触过何处回来人员？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5.面试前14天内是否出过四川，（是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否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）。如出过，到过何处？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6.面试前14天内是否接触新冠肺炎确诊或疑似患者？（是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否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7.面试前14天内有无发热、咳嗽、乏力等有新型冠状病毒感染的症状？（是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否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）。如有以上情形者是否有医院出具的健康证明？（是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否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8.本人现郑重承诺：以上提供的健康状况信息（含体温状况、有无疑似感染症状、有无疾病史等）真实无误。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9.本人已知悉《中华人民共和国刑法》第三百三十条“违反传染病防治法的规定，有下列情形之一，引起甲类传染病传播或者有传播严重危险的，处三年以下有期徒刑或者拘役；后果特别严重的，处三年以上七年以下有期徒刑”；知悉《中共人民共和国传染病防治法》第七十七条“单位和个人违反本法规定，导致传染病传播、流行，给他人人身、财产造成损害的，应当依法承担民事责任。”等规定内容。本人目前身体健康，状况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若未如实反馈活动轨迹及健康状况摸底信息，故意隐瞒病情、行程、接触史等相关信息，造成病毒传播危险，扰乱疫情防控秩序，本人自愿承担相应法律责任。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承诺人：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年    月   日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1509D"/>
    <w:rsid w:val="04D1509D"/>
    <w:rsid w:val="0C560A4C"/>
    <w:rsid w:val="11634478"/>
    <w:rsid w:val="11D827B8"/>
    <w:rsid w:val="2C4E35E4"/>
    <w:rsid w:val="511B15A3"/>
    <w:rsid w:val="5AE22BD0"/>
    <w:rsid w:val="705F4E39"/>
    <w:rsid w:val="7D87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2020-05-18T07:04:00Z</dcterms:created>
  <dc:creator>丿 Soul ゞ </dc:creator>
  <cp:lastModifiedBy>丿 Soul ゞ </cp:lastModifiedBy>
  <cp:lastPrinted>2020-05-18T07:34:00Z</cp:lastPrinted>
  <dcterms:modified xsi:type="dcterms:W3CDTF">2021-12-01T03:20:43Z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4ABCECA464624FFBA27A9A57398E8A8F</vt:lpwstr>
  </property>
</Properties>
</file>