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eastAsia="黑体"/>
          <w:color w:val="000000"/>
          <w:kern w:val="0"/>
          <w:sz w:val="32"/>
          <w:szCs w:val="32"/>
          <w:highlight w:val="none"/>
        </w:rPr>
        <w:t>附件：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4"/>
          <w:szCs w:val="44"/>
          <w:highlight w:val="none"/>
        </w:rPr>
        <w:t>嘉善县急救站公开招聘合同制工作人员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kern w:val="0"/>
          <w:sz w:val="44"/>
          <w:szCs w:val="44"/>
          <w:highlight w:val="none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85"/>
        <w:gridCol w:w="503"/>
        <w:gridCol w:w="13"/>
        <w:gridCol w:w="362"/>
        <w:gridCol w:w="464"/>
        <w:gridCol w:w="72"/>
        <w:gridCol w:w="27"/>
        <w:gridCol w:w="177"/>
        <w:gridCol w:w="682"/>
        <w:gridCol w:w="400"/>
        <w:gridCol w:w="669"/>
        <w:gridCol w:w="409"/>
        <w:gridCol w:w="690"/>
        <w:gridCol w:w="338"/>
        <w:gridCol w:w="1259"/>
        <w:gridCol w:w="1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籍贯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入党时间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21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444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受教育最高程度</w:t>
            </w:r>
          </w:p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毕业学校及专业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44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现工作单位及岗位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报考单位及岗位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工作简历</w:t>
            </w:r>
          </w:p>
        </w:tc>
        <w:tc>
          <w:tcPr>
            <w:tcW w:w="828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联系方式</w:t>
            </w: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电话</w:t>
            </w:r>
          </w:p>
        </w:tc>
        <w:tc>
          <w:tcPr>
            <w:tcW w:w="24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家庭主要成员</w:t>
            </w: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3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报名岗位（必填）</w:t>
            </w:r>
          </w:p>
        </w:tc>
        <w:tc>
          <w:tcPr>
            <w:tcW w:w="655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本人承诺，上述所填的内容均为真实、有效，无犯罪情况；若有虚假，自愿承担一切责任。</w:t>
            </w:r>
          </w:p>
          <w:p>
            <w:pPr>
              <w:widowControl/>
              <w:snapToGrid w:val="0"/>
              <w:spacing w:before="100" w:beforeAutospacing="1" w:after="100" w:afterAutospacing="1"/>
              <w:ind w:firstLine="3240" w:firstLineChars="18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签名：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年     月    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C0E2D"/>
    <w:rsid w:val="70F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2021-12-02T08:07:00Z</dcterms:created>
  <dc:creator>20890</dc:creator>
  <cp:lastModifiedBy>20890</cp:lastModifiedBy>
  <dcterms:modified xsi:type="dcterms:W3CDTF">2021-12-02T08:07:46Z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