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lang w:val="en-US" w:eastAsia="zh-CN"/>
        </w:rPr>
      </w:pPr>
      <w:r>
        <w:rPr>
          <w:rFonts w:hint="eastAsia" w:ascii="黑体" w:hAnsi="黑体" w:eastAsia="黑体" w:cs="黑体"/>
          <w:sz w:val="36"/>
          <w:szCs w:val="36"/>
          <w:lang w:val="en-US" w:eastAsia="zh-CN"/>
        </w:rPr>
        <w:t>2021年安徽阜阳技师学院引进急需紧缺人才专业测试疫情防控告知书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1、所有考生参加专业测试时需出示“通信大数据行程卡”、“安康码”。“通信大数据行程卡”显示近14天内有安徽省以外城市行程的考生，须主动出示48小时内核酸检测阴性证明</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原件</w:t>
      </w:r>
      <w:r>
        <w:rPr>
          <w:rFonts w:ascii="仿宋_GB2312" w:hAnsi="仿宋_GB2312" w:eastAsia="仿宋_GB2312" w:cs="仿宋_GB2312"/>
          <w:sz w:val="28"/>
          <w:szCs w:val="28"/>
        </w:rPr>
        <w:t>)</w:t>
      </w:r>
      <w:r>
        <w:rPr>
          <w:rFonts w:hint="eastAsia" w:ascii="仿宋" w:hAnsi="仿宋" w:eastAsia="仿宋" w:cs="仿宋"/>
          <w:sz w:val="28"/>
          <w:szCs w:val="28"/>
          <w:lang w:val="en-US" w:eastAsia="zh-CN"/>
        </w:rPr>
        <w:t>；“通信大数据行程卡”显示近14天内未到访过中高风险地区、“安康码”绿码且体温正常的考生经现场确认后，方可参加专业测试。</w:t>
      </w:r>
    </w:p>
    <w:p>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ascii="仿宋_GB2312" w:hAnsi="仿宋_GB2312" w:eastAsia="仿宋_GB2312" w:cs="仿宋_GB2312"/>
          <w:sz w:val="28"/>
          <w:szCs w:val="28"/>
        </w:rPr>
      </w:pPr>
      <w:r>
        <w:rPr>
          <w:rFonts w:hint="eastAsia" w:ascii="仿宋" w:hAnsi="仿宋" w:eastAsia="仿宋" w:cs="仿宋"/>
          <w:sz w:val="28"/>
          <w:szCs w:val="28"/>
          <w:highlight w:val="none"/>
          <w:lang w:val="en-US" w:eastAsia="zh-CN"/>
        </w:rPr>
        <w:t>2、</w:t>
      </w:r>
      <w:r>
        <w:rPr>
          <w:rFonts w:hint="eastAsia" w:ascii="仿宋_GB2312" w:hAnsi="仿宋_GB2312" w:eastAsia="仿宋_GB2312" w:cs="仿宋_GB2312"/>
          <w:sz w:val="28"/>
          <w:szCs w:val="28"/>
        </w:rPr>
        <w:t>根据疫情防控要求，属于以下人员类别的不得参加考试：考前</w:t>
      </w:r>
      <w:r>
        <w:rPr>
          <w:rFonts w:ascii="仿宋_GB2312" w:hAnsi="仿宋_GB2312" w:eastAsia="仿宋_GB2312" w:cs="仿宋_GB2312"/>
          <w:sz w:val="28"/>
          <w:szCs w:val="28"/>
        </w:rPr>
        <w:t>14</w:t>
      </w:r>
      <w:r>
        <w:rPr>
          <w:rFonts w:hint="eastAsia" w:ascii="仿宋_GB2312" w:hAnsi="仿宋_GB2312" w:eastAsia="仿宋_GB2312" w:cs="仿宋_GB2312"/>
          <w:sz w:val="28"/>
          <w:szCs w:val="28"/>
        </w:rPr>
        <w:t>天内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_GB2312" w:hAnsi="仿宋_GB2312" w:eastAsia="仿宋_GB2312" w:cs="仿宋_GB2312"/>
          <w:sz w:val="28"/>
          <w:szCs w:val="28"/>
        </w:rPr>
        <w:t>考前如出现发热、乏力、咳嗽、呼吸困难、腹泻等症状请如实报告所在地疾控部门并及时前往定点医院就诊。考试期间有身体不适症状的人员要主动报告考试机构及当地疫情防控部门，经同意后，方可进入考场参加考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4、进入考点后，必须确保人与人之间保持1米以上距离（考生应自备口罩并全程规范佩戴口罩，在接受身份识别验证等特殊情况下可短暂摘除口罩）。专业测试结束后，考生要及时离开现场，避免人群聚集。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pPr>
      <w:r>
        <w:rPr>
          <w:rFonts w:hint="eastAsia" w:ascii="仿宋" w:hAnsi="仿宋" w:eastAsia="仿宋" w:cs="仿宋"/>
          <w:sz w:val="28"/>
          <w:szCs w:val="28"/>
          <w:lang w:val="en-US" w:eastAsia="zh-CN"/>
        </w:rPr>
        <w:t>5、请自觉遵守相关防疫要求和属地人员管控政策。凡隐瞒或谎报旅居史、接触史、健康状况等疫情防控重点信息，不配合工作人员进行防疫检测、询问等造成不良后果的，终止其考试并依法追究法律责任。</w:t>
      </w:r>
      <w:bookmarkStart w:id="0" w:name="_GoBack"/>
      <w:bookmarkEnd w:id="0"/>
    </w:p>
    <w:sectPr>
      <w:pgSz w:w="11906" w:h="16838"/>
      <w:pgMar w:top="1240" w:right="1706" w:bottom="109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D5848"/>
    <w:rsid w:val="50C037F1"/>
    <w:rsid w:val="5CFD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2021-12-01T07:15:00Z</dcterms:created>
  <dc:creator>WPS_1527927464</dc:creator>
  <cp:lastModifiedBy>WPS_1527927464</cp:lastModifiedBy>
  <cp:lastPrinted>2021-12-01T07:16:00Z</cp:lastPrinted>
  <dcterms:modified xsi:type="dcterms:W3CDTF">2021-12-02T03:42:21Z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6F5F92D7E0E8459895D585CDD11681EE</vt:lpwstr>
  </property>
</Properties>
</file>