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0"/>
        <w:jc w:val="center"/>
        <w:textAlignment w:val="auto"/>
        <w:rPr>
          <w:rStyle w:val="7"/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诚  信  承  诺  书</w:t>
      </w:r>
    </w:p>
    <w:bookmarkEnd w:id="0"/>
    <w:p>
      <w:pPr>
        <w:pStyle w:val="4"/>
        <w:spacing w:line="420" w:lineRule="exact"/>
        <w:ind w:firstLine="420" w:firstLineChars="0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  <w:t>河津市公立医院2021年公开招聘工作人员实施方案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》及《事业单位公开招聘违纪违规处理规定》等资料，清楚并理解其内容。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一、自觉遵守事业单位公开招聘考试聘用的有关政策；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　  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 (1)未在规定时间内提交完整报考信息的。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 (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)未在规定时间内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)未在规定时间进入考场的。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自愿承担相应责任。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 八、</w:t>
      </w:r>
      <w:r>
        <w:rPr>
          <w:rFonts w:hint="eastAsia" w:ascii="仿宋" w:hAnsi="仿宋" w:eastAsia="仿宋" w:cs="仿宋"/>
          <w:b/>
          <w:bCs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  <w:t>河津市</w:t>
      </w:r>
      <w:r>
        <w:rPr>
          <w:rFonts w:hint="eastAsia" w:ascii="仿宋" w:hAnsi="仿宋" w:eastAsia="仿宋" w:cs="仿宋"/>
          <w:b/>
          <w:bCs/>
          <w:color w:val="000000"/>
          <w:spacing w:val="-8"/>
          <w:sz w:val="30"/>
          <w:szCs w:val="30"/>
        </w:rPr>
        <w:t>人民政府网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-8"/>
          <w:sz w:val="30"/>
          <w:szCs w:val="30"/>
        </w:rPr>
        <w:t>www.</w:t>
      </w:r>
      <w:r>
        <w:rPr>
          <w:rFonts w:hint="eastAsia" w:ascii="仿宋" w:hAnsi="仿宋" w:eastAsia="仿宋" w:cs="仿宋"/>
          <w:b/>
          <w:bCs/>
          <w:color w:val="000000"/>
          <w:spacing w:val="-8"/>
          <w:sz w:val="30"/>
          <w:szCs w:val="30"/>
          <w:lang w:val="en-US" w:eastAsia="zh-CN"/>
        </w:rPr>
        <w:t>sxhj</w:t>
      </w:r>
      <w:r>
        <w:rPr>
          <w:rFonts w:hint="eastAsia" w:ascii="仿宋" w:hAnsi="仿宋" w:eastAsia="仿宋" w:cs="仿宋"/>
          <w:b/>
          <w:bCs/>
          <w:color w:val="000000"/>
          <w:spacing w:val="-8"/>
          <w:sz w:val="30"/>
          <w:szCs w:val="30"/>
        </w:rPr>
        <w:t>.gov.cn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九、聘用人员按规定实行试用期满考核制度，试用期为一年。试用期满，考核合格，予以聘用；不合格，不予聘用。聘用人员实行服务期制度，最低服务期限为5年。聘用人员5年内（包含试用期）不得办理调离、辞聘等手续（用人单位解除聘用合同的情况除外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对违反以上承诺所造成的后果，本人自愿承担全部责任。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承诺人（签名并按手印）：    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月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日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3F767A0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1C105EE"/>
    <w:rsid w:val="2A91293F"/>
    <w:rsid w:val="32245FF1"/>
    <w:rsid w:val="36632169"/>
    <w:rsid w:val="3B946E22"/>
    <w:rsid w:val="42CA36A6"/>
    <w:rsid w:val="43233EA0"/>
    <w:rsid w:val="443C0133"/>
    <w:rsid w:val="46A94FB9"/>
    <w:rsid w:val="493F25A5"/>
    <w:rsid w:val="4AE0738D"/>
    <w:rsid w:val="50A26F3A"/>
    <w:rsid w:val="51D90EAF"/>
    <w:rsid w:val="576B1D46"/>
    <w:rsid w:val="59010125"/>
    <w:rsid w:val="59B96C91"/>
    <w:rsid w:val="5AF83A8B"/>
    <w:rsid w:val="5D2B626A"/>
    <w:rsid w:val="650C3C7D"/>
    <w:rsid w:val="682D1DE0"/>
    <w:rsid w:val="6C64028F"/>
    <w:rsid w:val="6CF31A74"/>
    <w:rsid w:val="6E236459"/>
    <w:rsid w:val="70007E52"/>
    <w:rsid w:val="701E1210"/>
    <w:rsid w:val="70C96DE8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on the road王振华</cp:lastModifiedBy>
  <cp:lastPrinted>2021-10-20T01:48:00Z</cp:lastPrinted>
  <dcterms:modified xsi:type="dcterms:W3CDTF">2021-12-10T02:49:14Z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2EC6F5B43991431093DD47F31F9BCDB5</vt:lpwstr>
  </property>
</Properties>
</file>