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2021年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临江市事</w:t>
      </w:r>
      <w:r>
        <w:rPr>
          <w:rFonts w:hint="eastAsia" w:ascii="方正小标宋简体" w:hAnsi="华文中宋" w:eastAsia="方正小标宋简体"/>
          <w:sz w:val="40"/>
          <w:szCs w:val="40"/>
        </w:rPr>
        <w:t>业单位公开招聘笔试</w:t>
      </w:r>
    </w:p>
    <w:p>
      <w:pPr>
        <w:snapToGrid w:val="0"/>
        <w:spacing w:line="520" w:lineRule="exact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考生新冠肺炎疫情防控告知暨承诺书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spacing w:line="440" w:lineRule="exact"/>
        <w:ind w:firstLine="584" w:firstLineChars="200"/>
        <w:rPr>
          <w:rFonts w:eastAsia="黑体"/>
          <w:color w:val="000000" w:themeColor="text1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  <w:spacing w:val="-4"/>
          <w:sz w:val="30"/>
          <w:szCs w:val="30"/>
        </w:rPr>
        <w:t>考生应及时拨打吉林省卫生热线（0431-12320）或属地疫情防控咨询电话了解考区所在地疫情防控相关要求。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</w:t>
      </w:r>
      <w:r>
        <w:rPr>
          <w:rFonts w:eastAsia="黑体"/>
          <w:color w:val="000000" w:themeColor="text1"/>
          <w:spacing w:val="-4"/>
          <w:sz w:val="30"/>
          <w:szCs w:val="30"/>
        </w:rPr>
        <w:t>，不能参加考试。</w:t>
      </w:r>
    </w:p>
    <w:p>
      <w:pPr>
        <w:spacing w:line="440" w:lineRule="exact"/>
        <w:ind w:firstLine="646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 xml:space="preserve">2. </w:t>
      </w:r>
      <w:r>
        <w:rPr>
          <w:rFonts w:hint="eastAsia"/>
          <w:color w:val="000000" w:themeColor="text1"/>
          <w:spacing w:val="-4"/>
          <w:sz w:val="30"/>
          <w:szCs w:val="30"/>
        </w:rPr>
        <w:t>考生应在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2021年12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eastAsia="黑体"/>
          <w:color w:val="000000" w:themeColor="text1"/>
          <w:spacing w:val="-4"/>
          <w:sz w:val="30"/>
          <w:szCs w:val="30"/>
        </w:rPr>
        <w:t>月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eastAsia="黑体"/>
          <w:color w:val="000000" w:themeColor="text1"/>
          <w:spacing w:val="-4"/>
          <w:sz w:val="30"/>
          <w:szCs w:val="30"/>
        </w:rPr>
        <w:t>日后（含）手机号码不应更换、不应携号转网</w:t>
      </w:r>
      <w:r>
        <w:rPr>
          <w:color w:val="000000" w:themeColor="text1"/>
          <w:spacing w:val="-4"/>
          <w:sz w:val="30"/>
          <w:szCs w:val="30"/>
        </w:rPr>
        <w:t>。</w:t>
      </w:r>
    </w:p>
    <w:p>
      <w:pPr>
        <w:spacing w:line="440" w:lineRule="exact"/>
        <w:ind w:firstLine="646"/>
        <w:rPr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每科考试前，考生进入考点时须出示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“吉祥码”</w:t>
      </w:r>
      <w:r>
        <w:rPr>
          <w:rFonts w:hint="eastAsia"/>
          <w:sz w:val="30"/>
          <w:szCs w:val="30"/>
        </w:rPr>
        <w:t>非绿码，或</w:t>
      </w:r>
      <w:r>
        <w:rPr>
          <w:sz w:val="30"/>
          <w:szCs w:val="30"/>
        </w:rPr>
        <w:t>“通信大数据行程卡”</w:t>
      </w:r>
      <w:r>
        <w:rPr>
          <w:rFonts w:hint="eastAsia"/>
          <w:sz w:val="30"/>
          <w:szCs w:val="30"/>
        </w:rPr>
        <w:t>非绿卡，或</w:t>
      </w:r>
      <w:r>
        <w:rPr>
          <w:sz w:val="30"/>
          <w:szCs w:val="30"/>
        </w:rPr>
        <w:t>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须于笔试当天提供</w:t>
      </w:r>
      <w:r>
        <w:rPr>
          <w:rFonts w:hint="eastAsia" w:eastAsia="黑体"/>
          <w:sz w:val="30"/>
          <w:szCs w:val="30"/>
        </w:rPr>
        <w:t>开考前</w:t>
      </w:r>
      <w:r>
        <w:rPr>
          <w:rFonts w:hint="eastAsia" w:eastAsia="黑体"/>
          <w:sz w:val="30"/>
          <w:szCs w:val="30"/>
          <w:lang w:val="en-US" w:eastAsia="zh-CN"/>
        </w:rPr>
        <w:t>48</w:t>
      </w:r>
      <w:r>
        <w:rPr>
          <w:rFonts w:hint="eastAsia" w:eastAsia="黑体"/>
          <w:sz w:val="30"/>
          <w:szCs w:val="30"/>
        </w:rPr>
        <w:t>小时以内</w:t>
      </w:r>
      <w:r>
        <w:rPr>
          <w:rFonts w:eastAsia="黑体"/>
          <w:sz w:val="30"/>
          <w:szCs w:val="30"/>
        </w:rPr>
        <w:t>由检测机构出具的新冠病毒核酸检测阴性证明参加考试，不能提供阴性证明的不能参加考试</w:t>
      </w:r>
      <w:r>
        <w:rPr>
          <w:sz w:val="30"/>
          <w:szCs w:val="30"/>
        </w:rPr>
        <w:t>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4. 笔试</w:t>
      </w:r>
      <w:r>
        <w:rPr>
          <w:rFonts w:hint="eastAsia"/>
          <w:spacing w:val="-4"/>
          <w:sz w:val="30"/>
          <w:szCs w:val="30"/>
        </w:rPr>
        <w:t>期间</w:t>
      </w:r>
      <w:r>
        <w:rPr>
          <w:spacing w:val="-4"/>
          <w:sz w:val="30"/>
          <w:szCs w:val="30"/>
        </w:rPr>
        <w:t>，考生本人实名认证的“吉祥码”“通信大数据行程卡”正常，</w:t>
      </w:r>
      <w:r>
        <w:rPr>
          <w:rFonts w:hint="eastAsia"/>
          <w:spacing w:val="-4"/>
          <w:sz w:val="30"/>
          <w:szCs w:val="30"/>
        </w:rPr>
        <w:t>但</w:t>
      </w:r>
      <w:r>
        <w:rPr>
          <w:spacing w:val="-4"/>
          <w:sz w:val="30"/>
          <w:szCs w:val="30"/>
        </w:rPr>
        <w:t>经现场测量体温异常，或有咳嗽等呼吸道症状的考生，</w:t>
      </w:r>
      <w:r>
        <w:rPr>
          <w:rFonts w:hint="eastAsia" w:asciiTheme="minorEastAsia" w:hAnsiTheme="minorEastAsia"/>
          <w:spacing w:val="-4"/>
          <w:kern w:val="0"/>
          <w:sz w:val="30"/>
          <w:szCs w:val="30"/>
        </w:rPr>
        <w:t>须于笔试当天</w:t>
      </w:r>
      <w:r>
        <w:rPr>
          <w:rFonts w:hint="eastAsia" w:asciiTheme="minorEastAsia" w:hAnsiTheme="minorEastAsia"/>
          <w:spacing w:val="-4"/>
          <w:sz w:val="30"/>
          <w:szCs w:val="30"/>
        </w:rPr>
        <w:t>提供</w:t>
      </w:r>
      <w:r>
        <w:rPr>
          <w:rFonts w:hint="eastAsia" w:cs="仿宋" w:asciiTheme="minorEastAsia" w:hAnsiTheme="minorEastAsia"/>
          <w:kern w:val="0"/>
          <w:sz w:val="30"/>
          <w:szCs w:val="30"/>
          <w:shd w:val="clear" w:color="auto" w:fill="FFFFFF"/>
        </w:rPr>
        <w:t>开考前48小时以内</w:t>
      </w:r>
      <w:r>
        <w:rPr>
          <w:rFonts w:hint="eastAsia" w:asciiTheme="minorEastAsia" w:hAnsiTheme="minorEastAsia"/>
          <w:spacing w:val="-4"/>
          <w:sz w:val="30"/>
          <w:szCs w:val="30"/>
        </w:rPr>
        <w:t>当地新冠肺炎救治定点医院出具的排除新冠肺炎的诊断意见，现场</w:t>
      </w:r>
      <w:r>
        <w:rPr>
          <w:rFonts w:asciiTheme="minorEastAsia" w:hAnsiTheme="minorEastAsia"/>
          <w:spacing w:val="-4"/>
          <w:sz w:val="30"/>
          <w:szCs w:val="30"/>
        </w:rPr>
        <w:t>经</w:t>
      </w:r>
      <w:r>
        <w:rPr>
          <w:rFonts w:hint="eastAsia" w:asciiTheme="minorEastAsia" w:hAnsiTheme="minorEastAsia"/>
          <w:spacing w:val="-4"/>
          <w:sz w:val="30"/>
          <w:szCs w:val="30"/>
        </w:rPr>
        <w:t>疫情防</w:t>
      </w:r>
      <w:r>
        <w:rPr>
          <w:rFonts w:hint="eastAsia"/>
          <w:spacing w:val="-4"/>
          <w:sz w:val="30"/>
          <w:szCs w:val="30"/>
        </w:rPr>
        <w:t>控</w:t>
      </w:r>
      <w:r>
        <w:rPr>
          <w:spacing w:val="-4"/>
          <w:sz w:val="30"/>
          <w:szCs w:val="30"/>
        </w:rPr>
        <w:t>专业评估是否具备正常参加考试的条件，经现场确认可以参加考试的，须按规定到指定考场参加考试；</w:t>
      </w:r>
      <w:r>
        <w:rPr>
          <w:rFonts w:hint="eastAsia"/>
          <w:spacing w:val="-4"/>
          <w:sz w:val="30"/>
          <w:szCs w:val="30"/>
        </w:rPr>
        <w:t>不能提供诊断意见或</w:t>
      </w:r>
      <w:r>
        <w:rPr>
          <w:spacing w:val="-4"/>
          <w:sz w:val="30"/>
          <w:szCs w:val="30"/>
        </w:rPr>
        <w:t>经现场确认不得参加考试的，须服从防疫工作安排。</w:t>
      </w:r>
    </w:p>
    <w:p>
      <w:pPr>
        <w:spacing w:line="440" w:lineRule="exact"/>
        <w:ind w:firstLine="645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5.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</w:t>
      </w:r>
      <w:r>
        <w:rPr>
          <w:color w:val="000000" w:themeColor="text1"/>
          <w:spacing w:val="-4"/>
          <w:sz w:val="30"/>
          <w:szCs w:val="30"/>
        </w:rPr>
        <w:t>（含）前，考生须从</w:t>
      </w:r>
      <w:r>
        <w:rPr>
          <w:rFonts w:hint="eastAsia"/>
          <w:color w:val="000000" w:themeColor="text1"/>
          <w:spacing w:val="-4"/>
          <w:sz w:val="30"/>
          <w:szCs w:val="30"/>
        </w:rPr>
        <w:t>网站</w:t>
      </w:r>
      <w:r>
        <w:rPr>
          <w:color w:val="000000" w:themeColor="text1"/>
          <w:spacing w:val="-4"/>
          <w:sz w:val="30"/>
          <w:szCs w:val="30"/>
        </w:rPr>
        <w:t>下载打印《2021年</w:t>
      </w:r>
      <w:r>
        <w:rPr>
          <w:rFonts w:hint="eastAsia"/>
          <w:color w:val="000000" w:themeColor="text1"/>
          <w:spacing w:val="-4"/>
          <w:sz w:val="30"/>
          <w:szCs w:val="30"/>
          <w:lang w:eastAsia="zh-CN"/>
        </w:rPr>
        <w:t>临江</w:t>
      </w:r>
      <w:r>
        <w:rPr>
          <w:rFonts w:hint="eastAsia"/>
          <w:color w:val="000000" w:themeColor="text1"/>
          <w:spacing w:val="-4"/>
          <w:sz w:val="30"/>
          <w:szCs w:val="30"/>
        </w:rPr>
        <w:t>市事业单位公开招聘</w:t>
      </w:r>
      <w:r>
        <w:rPr>
          <w:color w:val="000000" w:themeColor="text1"/>
          <w:spacing w:val="-4"/>
          <w:sz w:val="30"/>
          <w:szCs w:val="30"/>
        </w:rPr>
        <w:t>笔试考生健康管理信息承诺书》，并从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color w:val="000000" w:themeColor="text1"/>
          <w:spacing w:val="-4"/>
          <w:sz w:val="30"/>
          <w:szCs w:val="30"/>
        </w:rPr>
        <w:t>日开始每日详实记录。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6．考生应自备符合</w:t>
      </w:r>
      <w:bookmarkStart w:id="0" w:name="_GoBack"/>
      <w:bookmarkEnd w:id="0"/>
      <w:r>
        <w:rPr>
          <w:color w:val="000000" w:themeColor="text1"/>
          <w:spacing w:val="-4"/>
          <w:sz w:val="30"/>
          <w:szCs w:val="30"/>
        </w:rPr>
        <w:t>防疫要求的一次性医用口</w:t>
      </w:r>
      <w:r>
        <w:rPr>
          <w:spacing w:val="-4"/>
          <w:sz w:val="30"/>
          <w:szCs w:val="30"/>
        </w:rPr>
        <w:t>罩，除身份确认需摘除口罩以外，应全程佩戴，做好个人防护。</w:t>
      </w:r>
    </w:p>
    <w:p>
      <w:pPr>
        <w:spacing w:line="440" w:lineRule="exact"/>
        <w:ind w:firstLine="646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40" w:lineRule="exact"/>
        <w:ind w:firstLine="646"/>
        <w:rPr>
          <w:rFonts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8. 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440" w:lineRule="exact"/>
        <w:ind w:firstLine="646"/>
        <w:rPr>
          <w:rFonts w:eastAsia="黑体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9.考生须于笔试当天将本人签署的《告知暨承诺书》、《2021年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临江市</w:t>
      </w:r>
      <w:r>
        <w:rPr>
          <w:rFonts w:hint="eastAsia"/>
          <w:color w:val="000000"/>
          <w:spacing w:val="-4"/>
          <w:sz w:val="30"/>
          <w:szCs w:val="30"/>
        </w:rPr>
        <w:t>事业单位公开招聘</w:t>
      </w:r>
      <w:r>
        <w:rPr>
          <w:color w:val="000000"/>
          <w:spacing w:val="-4"/>
          <w:sz w:val="30"/>
          <w:szCs w:val="30"/>
        </w:rPr>
        <w:t>笔试考生健康管理信息承诺书》上交考场工作人员。</w:t>
      </w:r>
    </w:p>
    <w:p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eastAsia="楷体_GB2312"/>
          <w:b/>
          <w:sz w:val="28"/>
          <w:szCs w:val="28"/>
          <w:u w:val="single"/>
        </w:rPr>
      </w:pPr>
      <w:r>
        <w:rPr>
          <w:rFonts w:eastAsia="楷体_GB2312"/>
          <w:b/>
          <w:sz w:val="28"/>
          <w:szCs w:val="28"/>
        </w:rPr>
        <w:t xml:space="preserve">考生签字： </w:t>
      </w:r>
      <w:r>
        <w:rPr>
          <w:rFonts w:hint="eastAsia" w:eastAsia="楷体_GB2312"/>
          <w:b/>
          <w:sz w:val="28"/>
          <w:szCs w:val="28"/>
        </w:rPr>
        <w:t xml:space="preserve">          </w:t>
      </w:r>
      <w:r>
        <w:rPr>
          <w:rFonts w:eastAsia="楷体_GB2312"/>
          <w:b/>
          <w:sz w:val="28"/>
          <w:szCs w:val="28"/>
        </w:rPr>
        <w:t>身份证号：</w:t>
      </w:r>
      <w:r>
        <w:rPr>
          <w:rFonts w:hint="eastAsia" w:eastAsia="楷体_GB2312"/>
          <w:b/>
          <w:sz w:val="28"/>
          <w:szCs w:val="28"/>
        </w:rPr>
        <w:t xml:space="preserve">                </w:t>
      </w:r>
      <w:r>
        <w:rPr>
          <w:rFonts w:eastAsia="楷体_GB2312"/>
          <w:b/>
          <w:sz w:val="28"/>
          <w:szCs w:val="28"/>
        </w:rPr>
        <w:t>手机号：</w:t>
      </w: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年    月    日</w:t>
      </w: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02B537EB"/>
    <w:rsid w:val="032C309D"/>
    <w:rsid w:val="1646465E"/>
    <w:rsid w:val="19214174"/>
    <w:rsid w:val="1E321F74"/>
    <w:rsid w:val="29727CB2"/>
    <w:rsid w:val="38182D21"/>
    <w:rsid w:val="3B2E2848"/>
    <w:rsid w:val="55F71836"/>
    <w:rsid w:val="5D6239F0"/>
    <w:rsid w:val="5F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4</TotalTime>
  <ScaleCrop>false</ScaleCrop>
  <LinksUpToDate>false</LinksUpToDate>
  <CharactersWithSpaces>3355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Administrator</cp:lastModifiedBy>
  <cp:lastPrinted>2021-05-24T05:56:00Z</cp:lastPrinted>
  <dcterms:modified xsi:type="dcterms:W3CDTF">2021-12-13T08:46:23Z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8831F2A1E4274BAB8EE652BE77E1A8D5</vt:lpwstr>
  </property>
</Properties>
</file>