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附件1</w:t>
      </w:r>
    </w:p>
    <w:p>
      <w:pPr>
        <w:rPr>
          <w:rFonts w:ascii="仿宋_GB2312"/>
          <w:szCs w:val="32"/>
        </w:rPr>
      </w:pPr>
    </w:p>
    <w:p>
      <w:pPr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诚信报考承诺书</w:t>
      </w:r>
    </w:p>
    <w:p>
      <w:pPr>
        <w:rPr>
          <w:rFonts w:ascii="仿宋_GB2312"/>
          <w:szCs w:val="32"/>
        </w:rPr>
      </w:pPr>
    </w:p>
    <w:p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我已仔细阅读《朔州市朔城区第一中学校202</w:t>
      </w:r>
      <w:r>
        <w:rPr>
          <w:rFonts w:ascii="仿宋_GB2312"/>
          <w:szCs w:val="32"/>
        </w:rPr>
        <w:t>2</w:t>
      </w:r>
      <w:r>
        <w:rPr>
          <w:rFonts w:hint="eastAsia" w:ascii="仿宋_GB2312"/>
          <w:szCs w:val="32"/>
        </w:rPr>
        <w:t xml:space="preserve">年度公开招聘教师公告》及《事业单位公开招聘违纪违规处理规定》等资料，清楚并理解其内容。 </w:t>
      </w:r>
    </w:p>
    <w:p>
      <w:pPr>
        <w:ind w:firstLine="643" w:firstLineChars="200"/>
        <w:rPr>
          <w:rFonts w:ascii="仿宋_GB2312"/>
          <w:b/>
          <w:szCs w:val="32"/>
        </w:rPr>
      </w:pPr>
      <w:r>
        <w:rPr>
          <w:rFonts w:hint="eastAsia" w:ascii="仿宋_GB2312"/>
          <w:b/>
          <w:szCs w:val="32"/>
        </w:rPr>
        <w:t>在此我郑重承诺：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一、自觉遵守事业单位公开招聘考试聘用的有关政策；</w:t>
      </w:r>
    </w:p>
    <w:p>
      <w:pPr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　  二、真实、准确地提供本人个人信息、证明资料、证件等相关材料；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三、本人所填写报名信息准确、有效，并与《公告》要求和本人情况进行了认真核对，对因填写错误或辨别不清造成的后果，自愿承担相应责任。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四、认真履行报考人员的各项义务；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五、遵守考试纪律，服从考试安排，不舞弊或协助他人舞弊；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六、如出现以下情形视为自动放弃本次考试: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(1)未在规定时间内提交完整报考信息的。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(2)未在规定时间内领取《准考证》的。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(3)未在规定时间进入考场的。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(4)未在规定时间资格复审的。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七、整个招聘考试期间，考生本人保证通讯畅通，因通讯不畅造成的后果，自愿承担相应责任。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八、本人会及时查看</w:t>
      </w:r>
      <w:r>
        <w:rPr>
          <w:rFonts w:ascii="仿宋_GB2312" w:hAnsi="宋体"/>
          <w:kern w:val="0"/>
          <w:szCs w:val="32"/>
        </w:rPr>
        <w:t>朔城区人民政府网</w:t>
      </w:r>
      <w:r>
        <w:rPr>
          <w:rFonts w:ascii="仿宋_GB2312" w:hAnsi="仿宋_GB2312" w:cs="仿宋_GB2312"/>
          <w:szCs w:val="32"/>
        </w:rPr>
        <w:t>（www.szscq.gov.cn）</w:t>
      </w:r>
      <w:r>
        <w:rPr>
          <w:rFonts w:hint="eastAsia" w:ascii="仿宋_GB2312"/>
          <w:szCs w:val="32"/>
        </w:rPr>
        <w:t>上关于招聘的相关公告。由于本人未及时查看公告的相关信息而造成的不良后果，责任自负。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九、对违反以上承诺所造成的后果，本人自愿承担全部责任。</w:t>
      </w: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ind w:firstLine="960" w:firstLineChars="3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本人签字：                     年　月　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620BC"/>
    <w:rsid w:val="3FA6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600" w:lineRule="exact"/>
      <w:jc w:val="both"/>
    </w:pPr>
    <w:rPr>
      <w:rFonts w:ascii="等线" w:hAnsi="等线" w:eastAsia="仿宋_GB2312" w:cs="宋体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next w:val="3"/>
    <w:qFormat/>
    <w:uiPriority w:val="0"/>
    <w:pPr>
      <w:ind w:left="200" w:leftChars="200" w:firstLine="200" w:firstLineChars="200"/>
    </w:pPr>
    <w:rPr>
      <w:rFonts w:ascii="Times New Roman" w:hAnsi="Times New Roman"/>
      <w:szCs w:val="32"/>
    </w:rPr>
  </w:style>
  <w:style w:type="paragraph" w:styleId="3">
    <w:name w:val="Normal (Web)"/>
    <w:basedOn w:val="1"/>
    <w:next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2021-12-14T08:11:00Z</dcterms:created>
  <dc:creator>Administrator</dc:creator>
  <cp:lastModifiedBy>Administrator</cp:lastModifiedBy>
  <dcterms:modified xsi:type="dcterms:W3CDTF">2021-12-14T08:12:32Z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1E1B919A789C4062909FC1B22F5988D9</vt:lpwstr>
  </property>
</Properties>
</file>