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both"/>
        <w:rPr>
          <w:rFonts w:hint="default" w:ascii="小标宋" w:eastAsia="小标宋" w:cs="小标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小标宋" w:eastAsia="小标宋" w:cs="小标宋"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小标宋" w:eastAsia="小标宋" w:cs="小标宋"/>
          <w:color w:val="000000"/>
          <w:kern w:val="0"/>
          <w:sz w:val="21"/>
          <w:szCs w:val="21"/>
          <w:lang w:val="en-US" w:eastAsia="zh-CN"/>
        </w:rPr>
        <w:t>3：</w:t>
      </w:r>
    </w:p>
    <w:p>
      <w:pPr>
        <w:spacing w:line="578" w:lineRule="exact"/>
        <w:jc w:val="center"/>
        <w:rPr>
          <w:rFonts w:ascii="小标宋" w:eastAsia="小标宋" w:cs="Times New Roman"/>
          <w:color w:val="000000"/>
          <w:kern w:val="0"/>
          <w:sz w:val="44"/>
          <w:szCs w:val="44"/>
        </w:rPr>
      </w:pPr>
      <w:r>
        <w:rPr>
          <w:rFonts w:hint="eastAsia" w:ascii="小标宋" w:eastAsia="小标宋" w:cs="小标宋"/>
          <w:color w:val="000000"/>
          <w:kern w:val="0"/>
          <w:sz w:val="44"/>
          <w:szCs w:val="44"/>
        </w:rPr>
        <w:t>考生防疫情况承诺书</w:t>
      </w:r>
    </w:p>
    <w:p>
      <w:pPr>
        <w:spacing w:line="320" w:lineRule="exact"/>
        <w:jc w:val="center"/>
        <w:rPr>
          <w:rFonts w:ascii="小标宋" w:eastAsia="小标宋" w:cs="Times New Roman"/>
          <w:color w:val="000000"/>
          <w:kern w:val="0"/>
          <w:sz w:val="44"/>
          <w:szCs w:val="44"/>
        </w:rPr>
      </w:pPr>
    </w:p>
    <w:p>
      <w:pPr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填报日期：</w:t>
      </w:r>
      <w:r>
        <w:rPr>
          <w:rFonts w:asci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eastAsia="仿宋_GB2312" w:cs="仿宋_GB2312"/>
          <w:sz w:val="24"/>
          <w:szCs w:val="24"/>
        </w:rPr>
        <w:t>年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</w:rPr>
        <w:t>月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</w:rPr>
        <w:t>日</w:t>
      </w:r>
      <w:r>
        <w:rPr>
          <w:rFonts w:ascii="仿宋_GB2312" w:eastAsia="仿宋_GB2312" w:cs="仿宋_GB2312"/>
          <w:sz w:val="24"/>
          <w:szCs w:val="24"/>
        </w:rPr>
        <w:t xml:space="preserve"> </w:t>
      </w:r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835"/>
        <w:gridCol w:w="156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7371" w:type="dxa"/>
            <w:gridSpan w:val="3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7371" w:type="dxa"/>
            <w:gridSpan w:val="3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2835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6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2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现详细居住地</w:t>
            </w:r>
          </w:p>
        </w:tc>
        <w:tc>
          <w:tcPr>
            <w:tcW w:w="7371" w:type="dxa"/>
            <w:gridSpan w:val="3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371" w:type="dxa"/>
            <w:gridSpan w:val="3"/>
            <w:noWrap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4"/>
            <w:noWrap/>
          </w:tcPr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一、参加考试前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14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天内本人（在后边打勾）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发热、咳嗽、乏力等症状：有□无□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中高风险地区旅居史：有□无□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接触新冠肺炎确诊病例、无症状感染者或密切接触者：有□无□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是否有境外旅居史？有□无□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是否离津？有□无□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二、是否为仍处于康复或隔离期的病例、无症状感染者或密切接触者？</w:t>
            </w:r>
          </w:p>
          <w:p>
            <w:pPr>
              <w:spacing w:line="400" w:lineRule="exact"/>
              <w:ind w:left="-86" w:leftChars="-41" w:firstLine="600" w:firstLineChars="25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是□否□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三、是否有</w:t>
            </w:r>
            <w:r>
              <w:rPr>
                <w:rFonts w:hint="eastAsia" w:asci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  <w:t>考试当日</w:t>
            </w:r>
            <w:r>
              <w:rPr>
                <w:rFonts w:asci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  <w:t>48</w:t>
            </w:r>
            <w:r>
              <w:rPr>
                <w:rFonts w:hint="eastAsia" w:asci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  <w:t>小时内新冠肺炎病毒核酸检测阴性结果证明？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是□否□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四、是否接种新冠肺炎疫苗？是□否□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923" w:type="dxa"/>
            <w:gridSpan w:val="4"/>
            <w:noWrap/>
          </w:tcPr>
          <w:p>
            <w:pPr>
              <w:spacing w:line="52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有上述第一、二项情况的请简单描述：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923" w:type="dxa"/>
            <w:gridSpan w:val="4"/>
            <w:noWrap/>
          </w:tcPr>
          <w:p>
            <w:pPr>
              <w:spacing w:line="52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本人承诺：以上内容属实，如有隐瞒、虚报、谎报的，本人承担一切法律责任和相应后果。</w:t>
            </w:r>
          </w:p>
          <w:p>
            <w:pPr>
              <w:spacing w:line="520" w:lineRule="exact"/>
              <w:ind w:firstLine="6000" w:firstLineChars="25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承诺人（签名）：</w:t>
            </w:r>
          </w:p>
        </w:tc>
      </w:tr>
    </w:tbl>
    <w:p>
      <w:pPr>
        <w:rPr>
          <w:rFonts w:hint="eastAsia" w:ascii="小标宋" w:eastAsia="小标宋" w:cs="Times New Roman"/>
          <w:color w:val="000000"/>
          <w:kern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978"/>
    <w:rsid w:val="003A764B"/>
    <w:rsid w:val="006669C1"/>
    <w:rsid w:val="00802422"/>
    <w:rsid w:val="00825F1B"/>
    <w:rsid w:val="00AC4CA5"/>
    <w:rsid w:val="00B91D7E"/>
    <w:rsid w:val="00C71978"/>
    <w:rsid w:val="00DC5D79"/>
    <w:rsid w:val="00E6479E"/>
    <w:rsid w:val="00F51295"/>
    <w:rsid w:val="0BD60C52"/>
    <w:rsid w:val="0D3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 w:cs="Luxi Sans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Heading 2 Char"/>
    <w:basedOn w:val="8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2">
    <w:name w:val="Heading 3 Char"/>
    <w:basedOn w:val="8"/>
    <w:link w:val="4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3">
    <w:name w:val="Footer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52</Words>
  <Characters>301</Characters>
  <Lines>0</Lines>
  <Paragraphs>0</Paragraphs>
  <TotalTime>25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2020-10-12T01:17:00Z</dcterms:created>
  <dc:creator>Administrator</dc:creator>
  <cp:lastModifiedBy>苏丽丽</cp:lastModifiedBy>
  <cp:lastPrinted>2021-08-12T06:17:00Z</cp:lastPrinted>
  <dcterms:modified xsi:type="dcterms:W3CDTF">2021-12-09T10:12:34Z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KSOSaveFontToCloudKey">
    <vt:lpwstr>321960274_cloud</vt:lpwstr>
  </property>
  <property fmtid="{D5CDD505-2E9C-101B-9397-08002B2CF9AE}" pid="4" name="ICV">
    <vt:lpwstr>F68B89FB66904F3B9ADF180703B0A862</vt:lpwstr>
  </property>
</Properties>
</file>