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区委党史和地方志研究室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2"/>
        <w:tblW w:w="9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080"/>
        <w:gridCol w:w="1080"/>
        <w:gridCol w:w="121"/>
        <w:gridCol w:w="727"/>
        <w:gridCol w:w="799"/>
        <w:gridCol w:w="761"/>
        <w:gridCol w:w="1399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22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近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籍贯</w:t>
            </w:r>
          </w:p>
        </w:tc>
        <w:tc>
          <w:tcPr>
            <w:tcW w:w="22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政治面貌</w:t>
            </w:r>
          </w:p>
        </w:tc>
        <w:tc>
          <w:tcPr>
            <w:tcW w:w="22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入党团</w:t>
            </w:r>
          </w:p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  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何时何校何专业毕业</w:t>
            </w:r>
          </w:p>
        </w:tc>
        <w:tc>
          <w:tcPr>
            <w:tcW w:w="59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0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35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5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810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6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主要学习</w:t>
            </w:r>
          </w:p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工作简历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8102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954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2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真实性承诺：</w:t>
            </w:r>
          </w:p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本人以上信息真实可靠，</w:t>
            </w:r>
            <w:r>
              <w:rPr>
                <w:rFonts w:hint="eastAsia" w:ascii="仿宋_GB2312" w:hAnsi="宋体" w:eastAsia="仿宋_GB2312"/>
                <w:sz w:val="24"/>
              </w:rPr>
              <w:t>受过刑事处罚或被开除公职，以及法律上有规定不得招聘录用的其他情形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D74BA"/>
    <w:rsid w:val="20DD74BA"/>
    <w:rsid w:val="480E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2021-12-15T02:00:00Z</dcterms:created>
  <dc:creator>Administrator</dc:creator>
  <cp:lastModifiedBy>Administrator</cp:lastModifiedBy>
  <dcterms:modified xsi:type="dcterms:W3CDTF">2021-12-15T02:44:46Z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C246BAFBDEBD40828D10E5E984871DE4</vt:lpwstr>
  </property>
</Properties>
</file>