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>附件1：</w:t>
      </w:r>
    </w:p>
    <w:p>
      <w:pPr>
        <w:spacing w:line="240" w:lineRule="auto"/>
        <w:jc w:val="both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佳木斯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高新区管委会招聘人员岗位表</w:t>
      </w:r>
    </w:p>
    <w:p>
      <w:pPr>
        <w:spacing w:line="400" w:lineRule="exact"/>
        <w:jc w:val="center"/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</w:pP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99"/>
        <w:gridCol w:w="690"/>
        <w:gridCol w:w="4230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岗位名称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4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岗位要求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佳木斯高新区管委会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经贸发展局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运行管理岗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体健康，具有良好的政治素养和认真负责的工作态度;服从管委会的日常管理和工作安排;遵守法律法规和部门的规章制度、认真履行岗位工作保密职责、接受保密监督;一般应具有中型及以上规模企业管理工作两年以上经历。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男性，45周岁以下，本科及以上学历（提供毕业证）；从事两年以上企业管理实践经历。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佳木斯高新区管委会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财政金融局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财政管理岗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身体健康，具有良好的政治素养和认真负责的工作态度;服从管委会的日常管理和工作安排;遵守法律法规和环保部门的规章制度、认真履行岗位工作保密职责、接受保密监督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。有财务从业相关工作经历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，熟练掌握财务软件。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财务、会计、金融相关专业本科及以上学历，具有三年以上财务从业经验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。已取得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中级会计师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资格者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优先。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6C9827B-DF0A-4EC6-BF3F-FCD2DDD3D5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C83ABF-FC8F-465C-89AD-E87BDAE31F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57B5E6-DED8-48E0-8A54-7F352D53D3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51"/>
    <w:rsid w:val="00C90E48"/>
    <w:rsid w:val="00EC6151"/>
    <w:rsid w:val="032C7C4E"/>
    <w:rsid w:val="07D92D62"/>
    <w:rsid w:val="0820391E"/>
    <w:rsid w:val="131B2F70"/>
    <w:rsid w:val="135417F5"/>
    <w:rsid w:val="15337890"/>
    <w:rsid w:val="16DB23DA"/>
    <w:rsid w:val="16F43BCB"/>
    <w:rsid w:val="18CE69F7"/>
    <w:rsid w:val="19C11803"/>
    <w:rsid w:val="19DD5D25"/>
    <w:rsid w:val="1FE7195B"/>
    <w:rsid w:val="244C15F0"/>
    <w:rsid w:val="27A121FD"/>
    <w:rsid w:val="293F36AE"/>
    <w:rsid w:val="2A2E2297"/>
    <w:rsid w:val="2A8441F7"/>
    <w:rsid w:val="2B4600C5"/>
    <w:rsid w:val="2D290F67"/>
    <w:rsid w:val="327E198D"/>
    <w:rsid w:val="34D8334B"/>
    <w:rsid w:val="39E441CF"/>
    <w:rsid w:val="3A9C29BF"/>
    <w:rsid w:val="3F231159"/>
    <w:rsid w:val="53206044"/>
    <w:rsid w:val="5E0142CB"/>
    <w:rsid w:val="5F8830BF"/>
    <w:rsid w:val="67F8507F"/>
    <w:rsid w:val="7F926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547</Characters>
  <Lines>30</Lines>
  <Paragraphs>31</Paragraphs>
  <TotalTime>48</TotalTime>
  <ScaleCrop>false</ScaleCrop>
  <LinksUpToDate>false</LinksUpToDate>
  <CharactersWithSpaces>1026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2018-11-23T09:15:00Z</dcterms:created>
  <dc:creator>angel</dc:creator>
  <cp:lastModifiedBy>梓行</cp:lastModifiedBy>
  <cp:lastPrinted>2021-12-17T00:43:09Z</cp:lastPrinted>
  <dcterms:modified xsi:type="dcterms:W3CDTF">2021-12-17T01:18:50Z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0DB72F0CDE634D16BD53FCADE8C149C6</vt:lpwstr>
  </property>
</Properties>
</file>