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Cs/>
          <w:kern w:val="0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</w:rPr>
        <w:t>附件1</w:t>
      </w:r>
    </w:p>
    <w:p>
      <w:pPr>
        <w:widowControl/>
        <w:jc w:val="center"/>
        <w:rPr>
          <w:rFonts w:ascii="华文中宋" w:hAnsi="华文中宋" w:eastAsia="华文中宋" w:cs="Arial"/>
          <w:b/>
          <w:bCs/>
          <w:kern w:val="0"/>
          <w:sz w:val="40"/>
        </w:rPr>
      </w:pP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深圳市</w:t>
      </w:r>
      <w:r>
        <w:rPr>
          <w:rFonts w:hint="eastAsia" w:ascii="华文中宋" w:hAnsi="华文中宋" w:eastAsia="华文中宋" w:cs="Arial"/>
          <w:b/>
          <w:bCs/>
          <w:kern w:val="0"/>
          <w:sz w:val="40"/>
          <w:lang w:val="en-US" w:eastAsia="zh-CN"/>
        </w:rPr>
        <w:t>生态环境监测站</w:t>
      </w: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2021年</w:t>
      </w:r>
      <w:r>
        <w:rPr>
          <w:rFonts w:ascii="华文中宋" w:hAnsi="华文中宋" w:eastAsia="华文中宋" w:cs="Arial"/>
          <w:b/>
          <w:bCs/>
          <w:kern w:val="0"/>
          <w:sz w:val="40"/>
        </w:rPr>
        <w:t>选聘</w:t>
      </w:r>
      <w:r>
        <w:rPr>
          <w:rFonts w:hint="eastAsia" w:ascii="华文中宋" w:hAnsi="华文中宋" w:eastAsia="华文中宋" w:cs="Arial"/>
          <w:b/>
          <w:bCs/>
          <w:kern w:val="0"/>
          <w:sz w:val="40"/>
          <w:lang w:val="en-US" w:eastAsia="zh-CN"/>
        </w:rPr>
        <w:t>职员</w:t>
      </w: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岗位表</w:t>
      </w:r>
    </w:p>
    <w:tbl>
      <w:tblPr>
        <w:tblStyle w:val="4"/>
        <w:tblW w:w="147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744"/>
        <w:gridCol w:w="732"/>
        <w:gridCol w:w="636"/>
        <w:gridCol w:w="708"/>
        <w:gridCol w:w="575"/>
        <w:gridCol w:w="871"/>
        <w:gridCol w:w="755"/>
        <w:gridCol w:w="2778"/>
        <w:gridCol w:w="792"/>
        <w:gridCol w:w="3205"/>
        <w:gridCol w:w="86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9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选聘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岗位属性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拟聘人数</w:t>
            </w:r>
          </w:p>
        </w:tc>
        <w:tc>
          <w:tcPr>
            <w:tcW w:w="984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岗位条件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经费形式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最高年龄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277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最低专业技术资格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与岗位有关的其它条件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考生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户籍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</w:trPr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生态环境监测站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环境监测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博士</w:t>
            </w:r>
          </w:p>
        </w:tc>
        <w:tc>
          <w:tcPr>
            <w:tcW w:w="27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A080501材料物理与化学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vAlign w:val="center"/>
          </w:tcPr>
          <w:p>
            <w:pPr>
              <w:ind w:firstLine="210" w:firstLineChars="100"/>
              <w:jc w:val="lef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市内外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财政核拨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27D1F"/>
    <w:rsid w:val="00153764"/>
    <w:rsid w:val="001569A1"/>
    <w:rsid w:val="00927D1F"/>
    <w:rsid w:val="00CE5244"/>
    <w:rsid w:val="245B2AE8"/>
    <w:rsid w:val="2AA37133"/>
    <w:rsid w:val="36EE32F3"/>
    <w:rsid w:val="43364DDC"/>
    <w:rsid w:val="69D412DB"/>
    <w:rsid w:val="6D813865"/>
    <w:rsid w:val="6F44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306</Characters>
  <Lines>2</Lines>
  <Paragraphs>1</Paragraphs>
  <TotalTime>4</TotalTime>
  <ScaleCrop>false</ScaleCrop>
  <LinksUpToDate>false</LinksUpToDate>
  <CharactersWithSpaces>358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2021-11-11T03:25:00Z</dcterms:created>
  <dc:creator>张曼</dc:creator>
  <cp:lastModifiedBy>xyy</cp:lastModifiedBy>
  <cp:lastPrinted>2021-11-26T07:04:00Z</cp:lastPrinted>
  <dcterms:modified xsi:type="dcterms:W3CDTF">2021-12-06T03:56:32Z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8DCD63455E1F4B939EBE7EE04667D1FA</vt:lpwstr>
  </property>
</Properties>
</file>