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0E" w:rsidRPr="009977A9" w:rsidRDefault="00EF1E0E" w:rsidP="00EF1E0E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9977A9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9977A9">
        <w:rPr>
          <w:rFonts w:ascii="Times New Roman" w:eastAsia="方正仿宋_GBK" w:hAnsi="Times New Roman" w:cs="Times New Roman"/>
          <w:sz w:val="32"/>
          <w:szCs w:val="32"/>
        </w:rPr>
        <w:t>1</w:t>
      </w:r>
    </w:p>
    <w:p w:rsidR="00EF1E0E" w:rsidRPr="009977A9" w:rsidRDefault="00EF1E0E" w:rsidP="00EF1E0E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75574D">
        <w:rPr>
          <w:rFonts w:ascii="方正小标宋_GBK" w:eastAsia="方正小标宋_GBK" w:hAnsi="Times New Roman" w:cs="Times New Roman" w:hint="eastAsia"/>
          <w:sz w:val="44"/>
          <w:szCs w:val="44"/>
        </w:rPr>
        <w:t>镇江市住房公积金管理中心</w:t>
      </w:r>
      <w:r w:rsidRPr="009977A9">
        <w:rPr>
          <w:rFonts w:ascii="方正小标宋_GBK" w:eastAsia="方正小标宋_GBK" w:hAnsi="Times New Roman" w:cs="Times New Roman" w:hint="eastAsia"/>
          <w:sz w:val="44"/>
          <w:szCs w:val="44"/>
        </w:rPr>
        <w:t>2021年公开招聘编外人员岗位表</w:t>
      </w:r>
    </w:p>
    <w:tbl>
      <w:tblPr>
        <w:tblpPr w:leftFromText="180" w:rightFromText="180" w:vertAnchor="text" w:horzAnchor="margin" w:tblpXSpec="center" w:tblpY="472"/>
        <w:tblW w:w="14709" w:type="dxa"/>
        <w:tblLook w:val="04A0"/>
      </w:tblPr>
      <w:tblGrid>
        <w:gridCol w:w="1526"/>
        <w:gridCol w:w="992"/>
        <w:gridCol w:w="1559"/>
        <w:gridCol w:w="1843"/>
        <w:gridCol w:w="1843"/>
        <w:gridCol w:w="1701"/>
        <w:gridCol w:w="2268"/>
        <w:gridCol w:w="2977"/>
      </w:tblGrid>
      <w:tr w:rsidR="00EF1E0E" w:rsidRPr="009977A9" w:rsidTr="00D87111">
        <w:trPr>
          <w:trHeight w:val="111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b/>
                <w:bCs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b/>
                <w:bCs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b/>
                <w:bCs/>
                <w:kern w:val="0"/>
                <w:sz w:val="32"/>
                <w:szCs w:val="32"/>
              </w:rPr>
              <w:t>开考比例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b/>
                <w:bCs/>
                <w:kern w:val="0"/>
                <w:sz w:val="32"/>
                <w:szCs w:val="32"/>
              </w:rPr>
              <w:t>用工形式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b/>
                <w:bCs/>
                <w:kern w:val="0"/>
                <w:sz w:val="32"/>
                <w:szCs w:val="32"/>
              </w:rPr>
              <w:t>薪资待遇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b/>
                <w:bCs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b/>
                <w:bCs/>
                <w:kern w:val="0"/>
                <w:sz w:val="32"/>
                <w:szCs w:val="32"/>
              </w:rPr>
              <w:t>技能要求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EF1E0E" w:rsidRPr="009977A9" w:rsidTr="00D87111">
        <w:trPr>
          <w:trHeight w:val="720"/>
        </w:trPr>
        <w:tc>
          <w:tcPr>
            <w:tcW w:w="1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文秘岗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33F8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7D33F8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1:</w:t>
            </w:r>
            <w:r w:rsidRPr="009977A9"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劳务派遣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C4741D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32"/>
                <w:szCs w:val="32"/>
              </w:rPr>
            </w:pPr>
            <w:r w:rsidRPr="00C4741D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综合年收入6.5-7.5万元（含“五险</w:t>
            </w:r>
            <w:proofErr w:type="gramStart"/>
            <w:r w:rsidRPr="00C4741D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一</w:t>
            </w:r>
            <w:proofErr w:type="gramEnd"/>
            <w:r w:rsidRPr="00C4741D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金”）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全日制大专及以上学历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具有一定的文字表达能力和语言提炼能力及好的组织沟通协调能力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7D33F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中文文秘类、教育类、</w:t>
            </w:r>
            <w:r w:rsidRPr="009977A9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法律类、</w:t>
            </w:r>
            <w:r w:rsidRPr="007D33F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公共管理类、社会政治类</w:t>
            </w:r>
          </w:p>
        </w:tc>
      </w:tr>
      <w:tr w:rsidR="00EF1E0E" w:rsidRPr="009977A9" w:rsidTr="00D87111">
        <w:trPr>
          <w:trHeight w:val="72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EF1E0E" w:rsidRPr="009977A9" w:rsidTr="00D87111">
        <w:trPr>
          <w:trHeight w:val="72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EF1E0E" w:rsidRPr="009977A9" w:rsidTr="00D87111">
        <w:trPr>
          <w:trHeight w:val="105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1E0E" w:rsidRPr="007D33F8" w:rsidRDefault="00EF1E0E" w:rsidP="00D87111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</w:tbl>
    <w:p w:rsidR="00EF1E0E" w:rsidRPr="009977A9" w:rsidRDefault="00EF1E0E" w:rsidP="00EF1E0E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EF1E0E" w:rsidRPr="009977A9" w:rsidRDefault="00EF1E0E" w:rsidP="00EF1E0E">
      <w:pPr>
        <w:widowControl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930F7" w:rsidRPr="00EF1E0E" w:rsidRDefault="001930F7"/>
    <w:sectPr w:rsidR="001930F7" w:rsidRPr="00EF1E0E" w:rsidSect="00EF1E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1E0E"/>
    <w:rsid w:val="001930F7"/>
    <w:rsid w:val="00EF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12333</dc:creator>
  <cp:lastModifiedBy>12333</cp:lastModifiedBy>
  <cp:revision>1</cp:revision>
  <dcterms:created xsi:type="dcterms:W3CDTF">2021-12-21T09:33:00Z</dcterms:created>
  <dcterms:modified xsi:type="dcterms:W3CDTF">2021-12-21T09:35:00Z</dcterms:modified>
</cp:coreProperties>
</file>