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667"/>
        <w:gridCol w:w="983"/>
        <w:gridCol w:w="1317"/>
        <w:gridCol w:w="1100"/>
        <w:gridCol w:w="1050"/>
        <w:gridCol w:w="2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lang w:val="en-US" w:eastAsia="zh-CN" w:bidi="ar-SA"/>
              </w:rPr>
              <w:t>附件2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  <w:lang w:val="en-US" w:eastAsia="zh-CN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</w:rPr>
              <w:t>济南市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  <w:lang w:val="en-US" w:eastAsia="zh-CN"/>
              </w:rPr>
              <w:t>济阳区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</w:rPr>
              <w:t>公开选聘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36"/>
                <w:sz w:val="44"/>
                <w:szCs w:val="44"/>
              </w:rPr>
              <w:t>“乡村振兴工作专员”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报名登记表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免冠近照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1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报考镇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街</w:t>
            </w:r>
          </w:p>
        </w:tc>
        <w:tc>
          <w:tcPr>
            <w:tcW w:w="4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学习及工作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简历（高中/中专开始）</w:t>
            </w:r>
          </w:p>
        </w:tc>
        <w:tc>
          <w:tcPr>
            <w:tcW w:w="8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填写和提交材料真实有效，谨此对其真实性承担责任。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报考人签名：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初审签字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复审签字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4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eastAsia="宋体"/>
          <w:lang w:eastAsia="zh-CN"/>
        </w:rPr>
        <w:tab/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7357"/>
    <w:rsid w:val="2F032A85"/>
    <w:rsid w:val="3E0C2252"/>
    <w:rsid w:val="53E011E4"/>
    <w:rsid w:val="54E64708"/>
    <w:rsid w:val="5B075682"/>
    <w:rsid w:val="68EC54B3"/>
    <w:rsid w:val="6BB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黑体" w:hAnsi="黑体" w:eastAsia="黑体" w:cstheme="minorBidi"/>
      <w:sz w:val="32"/>
      <w:szCs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华文楷体" w:hAnsi="华文楷体" w:eastAsia="楷体_GB231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2021-12-21T07:27:00Z</dcterms:created>
  <dc:creator>无从驯服的斑马</dc:creator>
  <cp:lastModifiedBy>无从驯服的斑马</cp:lastModifiedBy>
  <dcterms:modified xsi:type="dcterms:W3CDTF">2021-12-21T07:28:34Z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60936528ADA449EBB94F38FF14576762</vt:lpwstr>
  </property>
</Properties>
</file>