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w:t>武汉市</w:t>
      </w:r>
      <w:r>
        <w:rPr>
          <w:rFonts w:hint="eastAsia" w:asciiTheme="majorEastAsia" w:hAnsiTheme="majorEastAsia" w:eastAsiaTheme="majorEastAsia" w:cstheme="majorEastAsia"/>
          <w:sz w:val="40"/>
          <w:szCs w:val="40"/>
          <w:lang w:eastAsia="zh-CN"/>
        </w:rPr>
        <w:t>江汉区</w:t>
      </w:r>
      <w:r>
        <w:rPr>
          <w:rFonts w:hint="eastAsia" w:asciiTheme="majorEastAsia" w:hAnsiTheme="majorEastAsia" w:eastAsiaTheme="majorEastAsia" w:cstheme="majorEastAsia"/>
          <w:sz w:val="40"/>
          <w:szCs w:val="40"/>
        </w:rPr>
        <w:t>2022年示范性学校专项招聘</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w:t>事业编制教师公告（</w:t>
      </w:r>
      <w:r>
        <w:rPr>
          <w:rFonts w:hint="eastAsia" w:asciiTheme="majorEastAsia" w:hAnsiTheme="majorEastAsia" w:eastAsiaTheme="majorEastAsia" w:cstheme="majorEastAsia"/>
          <w:sz w:val="40"/>
          <w:szCs w:val="40"/>
          <w:highlight w:val="none"/>
          <w:lang w:eastAsia="zh-CN"/>
        </w:rPr>
        <w:t>北京</w:t>
      </w:r>
      <w:r>
        <w:rPr>
          <w:rFonts w:hint="eastAsia" w:asciiTheme="majorEastAsia" w:hAnsiTheme="majorEastAsia" w:eastAsiaTheme="majorEastAsia" w:cstheme="majorEastAsia"/>
          <w:sz w:val="40"/>
          <w:szCs w:val="40"/>
        </w:rPr>
        <w:t>地区专场）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武汉市江汉区因长江与汉水交汇而得名，是华夏名镇、汉口源头，有着“货到汉口活”的美誉和佳话，自古是“楚中第一繁盛处”。</w:t>
      </w:r>
      <w:r>
        <w:rPr>
          <w:rFonts w:hint="eastAsia" w:ascii="仿宋" w:hAnsi="仿宋" w:eastAsia="仿宋" w:cs="仿宋"/>
          <w:i w:val="0"/>
          <w:iCs w:val="0"/>
          <w:caps w:val="0"/>
          <w:spacing w:val="0"/>
          <w:kern w:val="0"/>
          <w:sz w:val="32"/>
          <w:szCs w:val="32"/>
          <w:shd w:val="clear" w:color="auto" w:fill="FFFFFF"/>
          <w:lang w:val="en-US" w:eastAsia="zh-CN" w:bidi="ar"/>
        </w:rPr>
        <w:t>江汉区是武汉市7个中心城区之一，</w:t>
      </w:r>
      <w:r>
        <w:rPr>
          <w:rFonts w:hint="eastAsia" w:ascii="仿宋" w:hAnsi="仿宋" w:eastAsia="仿宋" w:cs="仿宋"/>
          <w:sz w:val="32"/>
          <w:szCs w:val="32"/>
        </w:rPr>
        <w:t>辖区面积28.29平方公里，常住人口72.98万，2016年地区生产总值在中心城区中率先突破千亿元，2020年，全年实现地区生产总值1319.06亿元，经济密度、人口密度、单位面积产出均居各城区之首。</w:t>
      </w:r>
      <w:r>
        <w:rPr>
          <w:rFonts w:hint="eastAsia" w:ascii="仿宋" w:hAnsi="仿宋" w:eastAsia="仿宋" w:cs="仿宋"/>
          <w:i w:val="0"/>
          <w:iCs w:val="0"/>
          <w:caps w:val="0"/>
          <w:spacing w:val="0"/>
          <w:kern w:val="0"/>
          <w:sz w:val="32"/>
          <w:szCs w:val="32"/>
          <w:shd w:val="clear" w:color="auto" w:fill="FFFFFF"/>
          <w:lang w:val="en-US" w:eastAsia="zh-CN" w:bidi="ar"/>
        </w:rPr>
        <w:t>全区教育教学质量始终保持全市领先地位，顺利通过“国家义务教育发展基本均衡合格区”和“省级学前教育示范区”评估认定。江汉教育本着“办好教育为人民”的工作宗旨，坚持立德树人根本任务，坚持“质量+亮点”的高位发展目标，走上提质增速快车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为进一步优化全区教师队伍结构，促进教育事业的发展，根据省、市有关规定，经区事业单位招聘主管部门批准，武汉</w:t>
      </w:r>
      <w:r>
        <w:rPr>
          <w:rFonts w:hint="eastAsia" w:ascii="仿宋" w:hAnsi="仿宋" w:eastAsia="仿宋" w:cs="仿宋"/>
          <w:sz w:val="32"/>
          <w:szCs w:val="32"/>
          <w:lang w:eastAsia="zh-CN"/>
        </w:rPr>
        <w:t>江汉区</w:t>
      </w:r>
      <w:r>
        <w:rPr>
          <w:rFonts w:hint="eastAsia" w:ascii="仿宋" w:hAnsi="仿宋" w:eastAsia="仿宋" w:cs="仿宋"/>
          <w:sz w:val="32"/>
          <w:szCs w:val="32"/>
        </w:rPr>
        <w:t>示范性</w:t>
      </w:r>
      <w:r>
        <w:rPr>
          <w:rFonts w:hint="eastAsia" w:ascii="仿宋" w:hAnsi="仿宋" w:eastAsia="仿宋" w:cs="仿宋"/>
          <w:sz w:val="32"/>
          <w:szCs w:val="32"/>
          <w:lang w:eastAsia="zh-CN"/>
        </w:rPr>
        <w:t>高中、</w:t>
      </w:r>
      <w:r>
        <w:rPr>
          <w:rFonts w:hint="eastAsia" w:ascii="仿宋" w:hAnsi="仿宋" w:eastAsia="仿宋" w:cs="仿宋"/>
          <w:sz w:val="32"/>
          <w:szCs w:val="32"/>
          <w:lang w:val="en-US" w:eastAsia="zh-CN"/>
        </w:rPr>
        <w:t>初中、小学及幼儿园</w:t>
      </w:r>
      <w:r>
        <w:rPr>
          <w:rFonts w:hint="eastAsia" w:ascii="仿宋" w:hAnsi="仿宋" w:eastAsia="仿宋" w:cs="仿宋"/>
          <w:sz w:val="32"/>
          <w:szCs w:val="32"/>
        </w:rPr>
        <w:t>面向</w:t>
      </w:r>
      <w:r>
        <w:rPr>
          <w:rFonts w:hint="eastAsia" w:ascii="仿宋" w:hAnsi="仿宋" w:eastAsia="仿宋" w:cs="仿宋"/>
          <w:sz w:val="32"/>
          <w:szCs w:val="32"/>
          <w:highlight w:val="none"/>
          <w:lang w:eastAsia="zh-CN"/>
        </w:rPr>
        <w:t>北京</w:t>
      </w:r>
      <w:r>
        <w:rPr>
          <w:rFonts w:hint="eastAsia" w:ascii="仿宋" w:hAnsi="仿宋" w:eastAsia="仿宋" w:cs="仿宋"/>
          <w:sz w:val="32"/>
          <w:szCs w:val="32"/>
        </w:rPr>
        <w:t>地区招聘事业编制教师若干名，现将相关事宜公告如下：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一、招聘岗位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拟招聘</w:t>
      </w:r>
      <w:r>
        <w:rPr>
          <w:rFonts w:hint="eastAsia" w:ascii="仿宋" w:hAnsi="仿宋" w:eastAsia="仿宋" w:cs="仿宋"/>
          <w:sz w:val="32"/>
          <w:szCs w:val="32"/>
          <w:lang w:val="en-US" w:eastAsia="zh-CN"/>
        </w:rPr>
        <w:t>高中、初中及小学语文、英语、数学、物理</w:t>
      </w:r>
      <w:r>
        <w:rPr>
          <w:rFonts w:hint="eastAsia" w:ascii="仿宋" w:hAnsi="仿宋" w:eastAsia="仿宋" w:cs="仿宋"/>
          <w:sz w:val="32"/>
          <w:szCs w:val="32"/>
        </w:rPr>
        <w:t>等学科</w:t>
      </w:r>
      <w:r>
        <w:rPr>
          <w:rFonts w:hint="eastAsia" w:ascii="仿宋" w:hAnsi="仿宋" w:eastAsia="仿宋" w:cs="仿宋"/>
          <w:sz w:val="32"/>
          <w:szCs w:val="32"/>
          <w:lang w:val="en-US" w:eastAsia="zh-CN"/>
        </w:rPr>
        <w:t>及学前教育幼儿园</w:t>
      </w:r>
      <w:r>
        <w:rPr>
          <w:rFonts w:hint="eastAsia" w:ascii="仿宋" w:hAnsi="仿宋" w:eastAsia="仿宋" w:cs="仿宋"/>
          <w:sz w:val="32"/>
          <w:szCs w:val="32"/>
        </w:rPr>
        <w:t>教师</w:t>
      </w:r>
      <w:r>
        <w:rPr>
          <w:rFonts w:hint="eastAsia" w:ascii="仿宋" w:hAnsi="仿宋" w:eastAsia="仿宋" w:cs="仿宋"/>
          <w:sz w:val="32"/>
          <w:szCs w:val="32"/>
          <w:lang w:eastAsia="zh-CN"/>
        </w:rPr>
        <w:t>共</w:t>
      </w:r>
      <w:r>
        <w:rPr>
          <w:rFonts w:hint="eastAsia" w:ascii="仿宋" w:hAnsi="仿宋" w:eastAsia="仿宋" w:cs="仿宋"/>
          <w:sz w:val="32"/>
          <w:szCs w:val="32"/>
          <w:lang w:val="en-US" w:eastAsia="zh-CN"/>
        </w:rPr>
        <w:t>12名，详见岗位一览表。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二、招聘范围和条件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本次招聘面向</w:t>
      </w:r>
      <w:r>
        <w:rPr>
          <w:rFonts w:hint="eastAsia" w:ascii="仿宋" w:hAnsi="仿宋" w:eastAsia="仿宋" w:cs="仿宋"/>
          <w:sz w:val="32"/>
          <w:szCs w:val="32"/>
          <w:highlight w:val="none"/>
          <w:lang w:eastAsia="zh-CN"/>
        </w:rPr>
        <w:t>北京</w:t>
      </w:r>
      <w:r>
        <w:rPr>
          <w:rFonts w:hint="eastAsia" w:ascii="仿宋" w:hAnsi="仿宋" w:eastAsia="仿宋" w:cs="仿宋"/>
          <w:sz w:val="32"/>
          <w:szCs w:val="32"/>
        </w:rPr>
        <w:t>地区普通高等学校2022届硕士及以上学历学位毕业生，及</w:t>
      </w:r>
      <w:r>
        <w:rPr>
          <w:rFonts w:hint="eastAsia" w:ascii="仿宋" w:hAnsi="仿宋" w:eastAsia="仿宋" w:cs="仿宋"/>
          <w:sz w:val="32"/>
          <w:szCs w:val="32"/>
          <w:lang w:eastAsia="zh-CN"/>
        </w:rPr>
        <w:t>北京师范大学</w:t>
      </w:r>
      <w:r>
        <w:rPr>
          <w:rFonts w:hint="eastAsia" w:ascii="仿宋_GB2312" w:hAnsi="仿宋_GB2312" w:eastAsia="仿宋_GB2312" w:cs="仿宋_GB2312"/>
          <w:b w:val="0"/>
          <w:bCs w:val="0"/>
          <w:color w:val="auto"/>
          <w:kern w:val="0"/>
          <w:sz w:val="32"/>
          <w:szCs w:val="32"/>
          <w:highlight w:val="none"/>
          <w:shd w:val="clear" w:color="auto" w:fill="auto"/>
          <w:lang w:val="en-US" w:eastAsia="zh-CN"/>
        </w:rPr>
        <w:t>2022届公费师范生</w:t>
      </w:r>
      <w:r>
        <w:rPr>
          <w:rFonts w:hint="eastAsia" w:ascii="仿宋" w:hAnsi="仿宋" w:eastAsia="仿宋" w:cs="仿宋"/>
          <w:sz w:val="32"/>
          <w:szCs w:val="32"/>
        </w:rPr>
        <w:t>。应聘人员应符合以下条件：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（一）具有中华人民共和国国籍；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（二）遵守宪法和法律，无违法犯罪记录；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（三）热爱教育事业，具有良好的政治思想素质；具有扎实的基础理论知识和专业知识；具有高尚的职业道德及奉献精神，有志从事教育教学工作；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（四）身体及心理健康，能胜任教育教学工作；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（五）应聘人员需持有相应学段教师资格证或教师资格证考试合格证明或《师范生教师职业能力证书》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应聘中小学语文教师及幼儿园教师岗位的人员应具备二级甲等及以上普通话水平</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（六）应聘人员应在30周岁以内（1991年1月1日以后出生）,其中博士研究生可放宽至35周岁（1986年1月1日以后出生）;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（七）其他补充说明：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1．根据《教育部办公厅等五部门关于进一步做好非全日制研究生就业工作的通知》（教研厅函〔2019〕1号）规定，全日制和非全日制研究生的学历学位证书具有同等法律地位和相同效力。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2．考生应取得相应学段教师资格证或教师资格考试合格证明或《师范生教师职业能力证书》，高段可低用。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．现役军人、非应届的在读学生、已签订就业协议且聘用单位不同意报考的人员、曾因犯罪受过刑事处分以及法律、法规及政策规定可不受理应聘的人员，不受理应聘。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三、招聘程序</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）现场报名及资格审核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现场接受应聘人员报名，同时进行资格审核。现场报名及资格审核时须提交以下材料：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1.《2022年武汉</w:t>
      </w:r>
      <w:r>
        <w:rPr>
          <w:rFonts w:hint="eastAsia" w:ascii="仿宋" w:hAnsi="仿宋" w:eastAsia="仿宋" w:cs="仿宋"/>
          <w:sz w:val="32"/>
          <w:szCs w:val="32"/>
          <w:lang w:eastAsia="zh-CN"/>
        </w:rPr>
        <w:t>江汉区</w:t>
      </w:r>
      <w:r>
        <w:rPr>
          <w:rFonts w:hint="eastAsia" w:ascii="仿宋" w:hAnsi="仿宋" w:eastAsia="仿宋" w:cs="仿宋"/>
          <w:sz w:val="32"/>
          <w:szCs w:val="32"/>
        </w:rPr>
        <w:t>校园招聘教师报名表》（附件1）；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2.二代身份证（原件及复印件）；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3.《2022年武汉</w:t>
      </w:r>
      <w:r>
        <w:rPr>
          <w:rFonts w:hint="eastAsia" w:ascii="仿宋" w:hAnsi="仿宋" w:eastAsia="仿宋" w:cs="仿宋"/>
          <w:sz w:val="32"/>
          <w:szCs w:val="32"/>
          <w:lang w:eastAsia="zh-CN"/>
        </w:rPr>
        <w:t>江汉区</w:t>
      </w:r>
      <w:r>
        <w:rPr>
          <w:rFonts w:hint="eastAsia" w:ascii="仿宋" w:hAnsi="仿宋" w:eastAsia="仿宋" w:cs="仿宋"/>
          <w:sz w:val="32"/>
          <w:szCs w:val="32"/>
        </w:rPr>
        <w:t>教师招聘诚信承诺书》（附件2）；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4.有效期内的学信网在线学籍验证报告；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5.教师资格证或教师资格考试合格证明或《师范生教师职业能力证书》复印件；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6.中小学语文教师及幼儿园教师还应提供</w:t>
      </w:r>
      <w:r>
        <w:rPr>
          <w:rFonts w:hint="eastAsia" w:ascii="仿宋" w:hAnsi="仿宋" w:eastAsia="仿宋" w:cs="仿宋"/>
          <w:sz w:val="32"/>
          <w:szCs w:val="32"/>
        </w:rPr>
        <w:t>普通话二级甲等及以上</w:t>
      </w:r>
      <w:r>
        <w:rPr>
          <w:rFonts w:hint="eastAsia" w:ascii="仿宋" w:hAnsi="仿宋" w:eastAsia="仿宋" w:cs="仿宋"/>
          <w:sz w:val="32"/>
          <w:szCs w:val="32"/>
          <w:lang w:val="en-US" w:eastAsia="zh-CN"/>
        </w:rPr>
        <w:t>水平证书复印件。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yellow"/>
        </w:rPr>
      </w:pPr>
      <w:r>
        <w:rPr>
          <w:rFonts w:hint="eastAsia" w:ascii="仿宋" w:hAnsi="仿宋" w:eastAsia="仿宋" w:cs="仿宋"/>
          <w:sz w:val="32"/>
          <w:szCs w:val="32"/>
        </w:rPr>
        <w:t>上述材料请按顺序装订成册，应聘人员须对提供信息的真实性负责。对应聘人员的资格审查工作，贯穿于招聘工作的全过程。应聘人员如有隐瞒情况或提供虚假材料，一经查实，取消应聘资格，并反馈至毕业院校。岗位招聘计划与报名人数未达到1:3比例的岗位，经区</w:t>
      </w:r>
      <w:r>
        <w:rPr>
          <w:rFonts w:hint="eastAsia" w:ascii="仿宋" w:hAnsi="仿宋" w:eastAsia="仿宋" w:cs="仿宋"/>
          <w:sz w:val="32"/>
          <w:szCs w:val="32"/>
          <w:lang w:val="en-US" w:eastAsia="zh-CN"/>
        </w:rPr>
        <w:t>专项招聘工作领导小组</w:t>
      </w:r>
      <w:r>
        <w:rPr>
          <w:rFonts w:hint="eastAsia" w:ascii="仿宋" w:hAnsi="仿宋" w:eastAsia="仿宋" w:cs="仿宋"/>
          <w:sz w:val="32"/>
          <w:szCs w:val="32"/>
        </w:rPr>
        <w:t>研究后确定是否开考。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val="en-US" w:eastAsia="zh-CN"/>
        </w:rPr>
        <w:t>考试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考试程序为结构化面试（权重</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+试讲（权重70%），主要测试应聘人员举止仪表、思维表达、教育理念、职业认知以及组织课程实施、实现教学目标、运用教学语言、教学方法和教学资源等教师基本素质能力，</w:t>
      </w:r>
      <w:r>
        <w:rPr>
          <w:rFonts w:hint="eastAsia" w:ascii="仿宋" w:hAnsi="仿宋" w:eastAsia="仿宋" w:cs="仿宋"/>
          <w:sz w:val="32"/>
          <w:szCs w:val="32"/>
        </w:rPr>
        <w:t>参加考试</w:t>
      </w:r>
      <w:r>
        <w:rPr>
          <w:rFonts w:hint="eastAsia" w:ascii="仿宋" w:hAnsi="仿宋" w:eastAsia="仿宋" w:cs="仿宋"/>
          <w:sz w:val="32"/>
          <w:szCs w:val="32"/>
          <w:highlight w:val="none"/>
        </w:rPr>
        <w:t>人员须携带身份证</w:t>
      </w:r>
      <w:r>
        <w:rPr>
          <w:rFonts w:hint="eastAsia" w:ascii="仿宋" w:hAnsi="仿宋" w:eastAsia="仿宋" w:cs="仿宋"/>
          <w:sz w:val="32"/>
          <w:szCs w:val="32"/>
          <w:highlight w:val="none"/>
          <w:lang w:eastAsia="zh-CN"/>
        </w:rPr>
        <w:t>、考试通知书</w:t>
      </w:r>
      <w:r>
        <w:rPr>
          <w:rFonts w:hint="eastAsia" w:ascii="仿宋" w:hAnsi="仿宋" w:eastAsia="仿宋" w:cs="仿宋"/>
          <w:sz w:val="32"/>
          <w:szCs w:val="32"/>
          <w:highlight w:val="none"/>
        </w:rPr>
        <w:t>参加。</w:t>
      </w:r>
      <w:r>
        <w:rPr>
          <w:rFonts w:hint="eastAsia" w:ascii="仿宋" w:hAnsi="仿宋" w:eastAsia="仿宋" w:cs="仿宋"/>
          <w:sz w:val="32"/>
          <w:szCs w:val="32"/>
        </w:rPr>
        <w:t>考生报名通过资格审核后，应聘人员分学科抽签确定考试顺序，并按顺序依次进行</w:t>
      </w:r>
      <w:r>
        <w:rPr>
          <w:rFonts w:hint="eastAsia" w:ascii="仿宋" w:hAnsi="仿宋" w:eastAsia="仿宋" w:cs="仿宋"/>
          <w:sz w:val="32"/>
          <w:szCs w:val="32"/>
          <w:lang w:eastAsia="zh-CN"/>
        </w:rPr>
        <w:t>考试</w:t>
      </w:r>
      <w:r>
        <w:rPr>
          <w:rFonts w:hint="eastAsia" w:ascii="仿宋" w:hAnsi="仿宋" w:eastAsia="仿宋" w:cs="仿宋"/>
          <w:sz w:val="32"/>
          <w:szCs w:val="32"/>
        </w:rPr>
        <w:t>。</w:t>
      </w:r>
      <w:r>
        <w:rPr>
          <w:rFonts w:hint="eastAsia" w:ascii="仿宋" w:hAnsi="仿宋" w:eastAsia="仿宋" w:cs="仿宋"/>
          <w:sz w:val="32"/>
          <w:szCs w:val="32"/>
          <w:lang w:eastAsia="zh-CN"/>
        </w:rPr>
        <w:t>具体</w:t>
      </w:r>
      <w:r>
        <w:rPr>
          <w:rFonts w:hint="eastAsia" w:ascii="仿宋" w:hAnsi="仿宋" w:eastAsia="仿宋" w:cs="仿宋"/>
          <w:sz w:val="32"/>
          <w:szCs w:val="32"/>
          <w:highlight w:val="none"/>
          <w:lang w:eastAsia="zh-CN"/>
        </w:rPr>
        <w:t>考试时间和地点以通知书为准。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val="en-US" w:eastAsia="zh-CN"/>
        </w:rPr>
        <w:t>确定预聘人员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根据考试成绩高低确定预</w:t>
      </w:r>
      <w:r>
        <w:rPr>
          <w:rFonts w:hint="eastAsia" w:ascii="仿宋" w:hAnsi="仿宋" w:eastAsia="仿宋" w:cs="仿宋"/>
          <w:sz w:val="32"/>
          <w:szCs w:val="32"/>
          <w:lang w:eastAsia="zh-CN"/>
        </w:rPr>
        <w:t>聘</w:t>
      </w:r>
      <w:r>
        <w:rPr>
          <w:rFonts w:hint="eastAsia" w:ascii="仿宋" w:hAnsi="仿宋" w:eastAsia="仿宋" w:cs="仿宋"/>
          <w:sz w:val="32"/>
          <w:szCs w:val="32"/>
        </w:rPr>
        <w:t>人员并收取空白就业协议书待体检合格后签订</w:t>
      </w:r>
      <w:r>
        <w:rPr>
          <w:rFonts w:hint="eastAsia" w:ascii="仿宋" w:hAnsi="仿宋" w:eastAsia="仿宋" w:cs="仿宋"/>
          <w:sz w:val="32"/>
          <w:szCs w:val="32"/>
          <w:lang w:eastAsia="zh-CN"/>
        </w:rPr>
        <w:t>，并约定体检、考察、公示及聘用环节有关事项。</w:t>
      </w:r>
      <w:r>
        <w:rPr>
          <w:rFonts w:hint="eastAsia" w:ascii="仿宋" w:hAnsi="仿宋" w:eastAsia="仿宋" w:cs="仿宋"/>
          <w:sz w:val="32"/>
          <w:szCs w:val="32"/>
        </w:rPr>
        <w:t>未达1:3的岗位，应聘人员最终考试分数须达到合格分数线（</w:t>
      </w:r>
      <w:r>
        <w:rPr>
          <w:rFonts w:hint="eastAsia" w:ascii="仿宋" w:hAnsi="仿宋" w:eastAsia="仿宋" w:cs="仿宋"/>
          <w:sz w:val="32"/>
          <w:szCs w:val="32"/>
          <w:lang w:val="en-US" w:eastAsia="zh-CN"/>
        </w:rPr>
        <w:t>75</w:t>
      </w:r>
      <w:r>
        <w:rPr>
          <w:rFonts w:hint="eastAsia" w:ascii="仿宋" w:hAnsi="仿宋" w:eastAsia="仿宋" w:cs="仿宋"/>
          <w:sz w:val="32"/>
          <w:szCs w:val="32"/>
        </w:rPr>
        <w:t>分)方可预</w:t>
      </w:r>
      <w:r>
        <w:rPr>
          <w:rFonts w:hint="eastAsia" w:ascii="仿宋" w:hAnsi="仿宋" w:eastAsia="仿宋" w:cs="仿宋"/>
          <w:sz w:val="32"/>
          <w:szCs w:val="32"/>
          <w:lang w:eastAsia="zh-CN"/>
        </w:rPr>
        <w:t>聘</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（一）相关待遇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此次招聘聘用人员原则上与武汉市2022年度事业单位面向社会公开招聘聘用人员一并办理岗位认定登记及聘用手续，身份为事业编制教师。聘用人员试用期满且考核合格的，一般安排在专业技术12级岗位。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（二）其他说明事项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1.应聘人员在招聘期间请确保通讯畅通。因本人原因错过重要信息而影响考试或聘用的，</w:t>
      </w:r>
      <w:r>
        <w:rPr>
          <w:rFonts w:hint="eastAsia" w:ascii="仿宋" w:hAnsi="仿宋" w:eastAsia="仿宋" w:cs="仿宋"/>
          <w:sz w:val="32"/>
          <w:szCs w:val="32"/>
          <w:lang w:eastAsia="zh-CN"/>
        </w:rPr>
        <w:t>相关结果由考生自行承担</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2.应聘人员填写报名信息时必须真实、全面、准确，以学校核发的就业推荐表和成绩表为准。具有教师资格证书人员需写明教师资格证书的学段学科。因信息填报不全导致未通过资格审查的，责任自负。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3.招聘过程中若有违规作弊行为，取消聘用资格；招聘后发现考生隐瞒病史或不能胜任应聘岗位工作或查实提供虚假证件的，取消聘用资格；未按要求提交个人档案或逾期未报到者，取消聘用资格。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拟聘用人员应于2022年8月1日前取得所报考岗位要求的学历学位证书和岗位要求的相关岗位条件证明，否则不予聘用。对尚未取得教师资格的拟聘用人员，在规定时间内取得相应教师资格并经区教育局审核通过后方可申请办理报到派遣手续。2022年8月10日前，已签约人员无故未前往用人单位办理报到派遣手续的视为自动放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5.应聘人员应自觉遵守疫情防控有关规定要求，做好个人健康防护，如实申报健康状况等。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五、本公告由武汉</w:t>
      </w:r>
      <w:r>
        <w:rPr>
          <w:rFonts w:hint="eastAsia" w:ascii="仿宋" w:hAnsi="仿宋" w:eastAsia="仿宋" w:cs="仿宋"/>
          <w:sz w:val="32"/>
          <w:szCs w:val="32"/>
          <w:lang w:eastAsia="zh-CN"/>
        </w:rPr>
        <w:t>江汉区</w:t>
      </w:r>
      <w:r>
        <w:rPr>
          <w:rFonts w:hint="eastAsia" w:ascii="仿宋" w:hAnsi="仿宋" w:eastAsia="仿宋" w:cs="仿宋"/>
          <w:sz w:val="32"/>
          <w:szCs w:val="32"/>
        </w:rPr>
        <w:t>教育局负责解释。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刘老师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电话：027-</w:t>
      </w:r>
      <w:r>
        <w:rPr>
          <w:rFonts w:hint="eastAsia" w:ascii="仿宋" w:hAnsi="仿宋" w:eastAsia="仿宋" w:cs="仿宋"/>
          <w:sz w:val="32"/>
          <w:szCs w:val="32"/>
          <w:lang w:val="en-US" w:eastAsia="zh-CN"/>
        </w:rPr>
        <w:t>82772319</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附件1：2022年武汉市</w:t>
      </w:r>
      <w:r>
        <w:rPr>
          <w:rFonts w:hint="eastAsia" w:ascii="仿宋" w:hAnsi="仿宋" w:eastAsia="仿宋" w:cs="仿宋"/>
          <w:sz w:val="32"/>
          <w:szCs w:val="32"/>
          <w:lang w:eastAsia="zh-CN"/>
        </w:rPr>
        <w:t>江汉区</w:t>
      </w:r>
      <w:r>
        <w:rPr>
          <w:rFonts w:hint="eastAsia" w:ascii="仿宋" w:hAnsi="仿宋" w:eastAsia="仿宋" w:cs="仿宋"/>
          <w:sz w:val="32"/>
          <w:szCs w:val="32"/>
        </w:rPr>
        <w:t>示范性学校校园招聘教师报名表.doc</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附件2：2022年武汉市</w:t>
      </w:r>
      <w:r>
        <w:rPr>
          <w:rFonts w:hint="eastAsia" w:ascii="仿宋" w:hAnsi="仿宋" w:eastAsia="仿宋" w:cs="仿宋"/>
          <w:sz w:val="32"/>
          <w:szCs w:val="32"/>
          <w:lang w:eastAsia="zh-CN"/>
        </w:rPr>
        <w:t>江汉区</w:t>
      </w:r>
      <w:r>
        <w:rPr>
          <w:rFonts w:hint="eastAsia" w:ascii="仿宋" w:hAnsi="仿宋" w:eastAsia="仿宋" w:cs="仿宋"/>
          <w:sz w:val="32"/>
          <w:szCs w:val="32"/>
        </w:rPr>
        <w:t>教师招聘诚信承诺书.doc</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附件3：2022年武汉市江汉区示范性学校校园招聘岗位一览表（北京）</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object>
          <v:shape id="_x0000_i1025" o:spt="75" type="#_x0000_t75" style="height:66pt;width:72.75pt;" o:ole="t" filled="f" o:preferrelative="t" stroked="f" coordsize="21600,21600">
            <v:fill on="f" focussize="0,0"/>
            <v:stroke on="f"/>
            <v:imagedata r:id="rId5" o:title=""/>
            <o:lock v:ext="edit" aspectratio="t"/>
            <w10:wrap type="none"/>
            <w10:anchorlock/>
          </v:shape>
          <o:OLEObject Type="Embed" ProgID="Word.Document.8" ShapeID="_x0000_i1025" DrawAspect="Icon" ObjectID="_1468075725" r:id="rId4">
            <o:LockedField>false</o:LockedField>
          </o:OLEObject>
        </w:objec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object>
          <v:shape id="_x0000_i1026" o:spt="75" type="#_x0000_t75" style="height:66pt;width:72.75pt;" o:ole="t" filled="f" o:preferrelative="t" stroked="f" coordsize="21600,21600">
            <v:fill on="f" focussize="0,0"/>
            <v:stroke on="f"/>
            <v:imagedata r:id="rId7" o:title=""/>
            <o:lock v:ext="edit" aspectratio="t"/>
            <w10:wrap type="none"/>
            <w10:anchorlock/>
          </v:shape>
          <o:OLEObject Type="Embed" ProgID="Word.Document.8" ShapeID="_x0000_i1026" DrawAspect="Icon" ObjectID="_1468075726" r:id="rId6">
            <o:LockedField>false</o:LockedField>
          </o:OLEObject>
        </w:objec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object>
          <v:shape id="_x0000_i1027" o:spt="75" type="#_x0000_t75" style="height:66pt;width:72.75pt;" o:ole="t" filled="f" o:preferrelative="t" stroked="f" coordsize="21600,21600">
            <v:fill on="f" focussize="0,0"/>
            <v:stroke on="f"/>
            <v:imagedata r:id="rId9" o:title=""/>
            <o:lock v:ext="edit" aspectratio="t"/>
            <w10:wrap type="none"/>
            <w10:anchorlock/>
          </v:shape>
          <o:OLEObject Type="Embed" ProgID="Excel.Sheet.8" ShapeID="_x0000_i1027" DrawAspect="Icon" ObjectID="_1468075727" r:id="rId8">
            <o:LockedField>false</o:LockedField>
          </o:OLEObject>
        </w:objec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62048"/>
    <w:rsid w:val="075A0609"/>
    <w:rsid w:val="11DB71D4"/>
    <w:rsid w:val="1CA36CA9"/>
    <w:rsid w:val="274F43F6"/>
    <w:rsid w:val="27D7164E"/>
    <w:rsid w:val="29D530A8"/>
    <w:rsid w:val="2C95712B"/>
    <w:rsid w:val="36321655"/>
    <w:rsid w:val="3EA953AC"/>
    <w:rsid w:val="4D3B5278"/>
    <w:rsid w:val="5724832B"/>
    <w:rsid w:val="59503662"/>
    <w:rsid w:val="5FF671FA"/>
    <w:rsid w:val="74A62048"/>
    <w:rsid w:val="7BC736D0"/>
    <w:rsid w:val="7EE7F331"/>
    <w:rsid w:val="7F5F6B47"/>
    <w:rsid w:val="7FDB2917"/>
    <w:rsid w:val="B9CF7983"/>
    <w:rsid w:val="BBF1326F"/>
    <w:rsid w:val="FBAF259F"/>
    <w:rsid w:val="FDF7E15E"/>
    <w:rsid w:val="FE7E26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2021-12-21T14:31:00Z</dcterms:created>
  <dc:creator>文大甜</dc:creator>
  <cp:lastModifiedBy>青柠蓝汐</cp:lastModifiedBy>
  <dcterms:modified xsi:type="dcterms:W3CDTF">2021-12-22T05:05:40Z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1C171CD5B4C2440DBD1A3D71C042F4D8</vt:lpwstr>
  </property>
</Properties>
</file>