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9E" w:rsidRDefault="0007279E" w:rsidP="0007279E">
      <w:pPr>
        <w:widowControl/>
        <w:spacing w:line="400" w:lineRule="exact"/>
        <w:rPr>
          <w:rFonts w:eastAsia="方正黑体_GBK" w:cs="宋体"/>
          <w:color w:val="000000"/>
          <w:kern w:val="0"/>
          <w:szCs w:val="32"/>
        </w:rPr>
      </w:pPr>
      <w:bookmarkStart w:id="0" w:name="_GoBack"/>
      <w:bookmarkEnd w:id="0"/>
    </w:p>
    <w:p w:rsidR="0007279E" w:rsidRDefault="0007279E" w:rsidP="0007279E">
      <w:pPr>
        <w:spacing w:line="400" w:lineRule="exact"/>
        <w:ind w:firstLineChars="200" w:firstLine="640"/>
      </w:pPr>
    </w:p>
    <w:p w:rsidR="0007279E" w:rsidRDefault="0007279E" w:rsidP="0007279E"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 w:hint="eastAsia"/>
          <w:kern w:val="0"/>
          <w:sz w:val="44"/>
          <w:szCs w:val="44"/>
        </w:rPr>
        <w:t>“双一流”建设高校名单</w:t>
      </w:r>
    </w:p>
    <w:p w:rsidR="00D07016" w:rsidRDefault="00D07016"/>
    <w:p w:rsidR="00B07487" w:rsidRDefault="00B07487" w:rsidP="00B07487">
      <w:pPr>
        <w:spacing w:line="560" w:lineRule="exact"/>
        <w:ind w:firstLineChars="200" w:firstLine="640"/>
      </w:pPr>
      <w:r w:rsidRPr="00B07487">
        <w:rPr>
          <w:rFonts w:hint="eastAsia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</w:t>
      </w:r>
      <w:r>
        <w:rPr>
          <w:rFonts w:hint="eastAsia"/>
        </w:rPr>
        <w:t>大学、郑州大学、湖南大学、云南大学、西北农林科技大学、新疆大学</w:t>
      </w:r>
    </w:p>
    <w:p w:rsidR="0007279E" w:rsidRPr="0007279E" w:rsidRDefault="00B07487" w:rsidP="00B07487">
      <w:pPr>
        <w:spacing w:line="560" w:lineRule="exact"/>
        <w:ind w:firstLineChars="200" w:firstLine="640"/>
      </w:pPr>
      <w:r w:rsidRPr="00B07487">
        <w:rPr>
          <w:rFonts w:hint="eastAsia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</w:t>
      </w:r>
      <w:r w:rsidRPr="00B07487">
        <w:rPr>
          <w:rFonts w:hint="eastAsia"/>
        </w:rPr>
        <w:lastRenderedPageBreak/>
        <w:t>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B07487">
        <w:rPr>
          <w:rFonts w:hint="eastAsia"/>
        </w:rPr>
        <w:t>财经政法</w:t>
      </w:r>
      <w:proofErr w:type="gramEnd"/>
      <w:r w:rsidRPr="00B07487">
        <w:rPr>
          <w:rFonts w:hint="eastAsia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</w:t>
      </w:r>
      <w:r>
        <w:rPr>
          <w:rFonts w:hint="eastAsia"/>
        </w:rPr>
        <w:t>石油大学、宁波大学、中国科学院大学、第二军医大学、第四军医大学</w:t>
      </w:r>
    </w:p>
    <w:sectPr w:rsidR="0007279E" w:rsidRPr="0007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19" w:rsidRDefault="00812A19" w:rsidP="0007279E">
      <w:r>
        <w:separator/>
      </w:r>
    </w:p>
  </w:endnote>
  <w:endnote w:type="continuationSeparator" w:id="0">
    <w:p w:rsidR="00812A19" w:rsidRDefault="00812A19" w:rsidP="0007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19" w:rsidRDefault="00812A19" w:rsidP="0007279E">
      <w:r>
        <w:separator/>
      </w:r>
    </w:p>
  </w:footnote>
  <w:footnote w:type="continuationSeparator" w:id="0">
    <w:p w:rsidR="00812A19" w:rsidRDefault="00812A19" w:rsidP="0007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54"/>
    <w:rsid w:val="0007279E"/>
    <w:rsid w:val="000E2942"/>
    <w:rsid w:val="004734FB"/>
    <w:rsid w:val="00812A19"/>
    <w:rsid w:val="00A70854"/>
    <w:rsid w:val="00B07487"/>
    <w:rsid w:val="00C97362"/>
    <w:rsid w:val="00D07016"/>
    <w:rsid w:val="00F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9E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7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7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9E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7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2021-11-16T01:09:00Z</dcterms:created>
  <dcterms:modified xsi:type="dcterms:W3CDTF">2021-12-01T07:49:00Z</dcterms:modified>
</cp:coreProperties>
</file>