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360" w:lineRule="auto"/>
        <w:ind w:left="0" w:right="0"/>
        <w:jc w:val="center"/>
        <w:textAlignment w:val="auto"/>
        <w:outlineLvl w:val="0"/>
        <w:rPr>
          <w:rStyle w:val="10"/>
          <w:rFonts w:hint="eastAsia" w:ascii="黑体" w:hAnsi="黑体" w:eastAsia="黑体" w:cs="黑体"/>
          <w:color w:val="C00000"/>
          <w:sz w:val="32"/>
          <w:szCs w:val="32"/>
        </w:rPr>
      </w:pPr>
      <w:r>
        <w:rPr>
          <w:rStyle w:val="10"/>
          <w:rFonts w:hint="eastAsia" w:ascii="黑体" w:hAnsi="黑体" w:eastAsia="黑体" w:cs="黑体"/>
          <w:color w:val="C00000"/>
          <w:sz w:val="32"/>
          <w:szCs w:val="32"/>
          <w:lang w:val="en-US" w:eastAsia="zh-CN"/>
        </w:rPr>
        <w:t>长丰县12345政务服务便民热线岗位招聘公告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00" w:firstLineChars="20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5"/>
          <w:sz w:val="24"/>
          <w:szCs w:val="24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5"/>
          <w:sz w:val="24"/>
          <w:szCs w:val="24"/>
          <w:shd w:val="clear" w:fill="FFFFFF"/>
        </w:rPr>
        <w:t>因工作需要，现面向社会公开招聘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5"/>
          <w:sz w:val="24"/>
          <w:szCs w:val="24"/>
          <w:shd w:val="clear" w:fill="FFFFFF"/>
          <w:lang w:val="en-US" w:eastAsia="zh-CN"/>
        </w:rPr>
        <w:t>长丰县12345政务服务便民热线岗位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5"/>
          <w:sz w:val="24"/>
          <w:szCs w:val="24"/>
          <w:shd w:val="clear" w:fill="FFFFFF"/>
          <w:lang w:val="en-US" w:eastAsia="zh-CN"/>
        </w:rPr>
        <w:t>话务受理/工单处理</w:t>
      </w:r>
      <w:r>
        <w:rPr>
          <w:rFonts w:hint="eastAsia" w:ascii="黑体" w:hAnsi="黑体" w:eastAsia="黑体" w:cs="黑体"/>
          <w:i w:val="0"/>
          <w:iCs w:val="0"/>
          <w:caps w:val="0"/>
          <w:color w:val="444444"/>
          <w:spacing w:val="5"/>
          <w:sz w:val="24"/>
          <w:szCs w:val="24"/>
          <w:shd w:val="clear" w:fill="FFFFFF"/>
        </w:rPr>
        <w:t>人员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5"/>
          <w:sz w:val="24"/>
          <w:szCs w:val="24"/>
          <w:shd w:val="clear" w:fill="FFFFFF"/>
          <w:lang w:val="en-US"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02" w:firstLineChars="200"/>
        <w:jc w:val="left"/>
        <w:textAlignment w:val="auto"/>
        <w:rPr>
          <w:rStyle w:val="10"/>
          <w:rFonts w:hint="eastAsia" w:ascii="黑体" w:hAnsi="黑体" w:eastAsia="黑体" w:cs="黑体"/>
          <w:b/>
          <w:i w:val="0"/>
          <w:iCs w:val="0"/>
          <w:caps w:val="0"/>
          <w:color w:val="C00000"/>
          <w:spacing w:val="5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10"/>
          <w:rFonts w:hint="eastAsia" w:ascii="黑体" w:hAnsi="黑体" w:eastAsia="黑体" w:cs="黑体"/>
          <w:b/>
          <w:i w:val="0"/>
          <w:iCs w:val="0"/>
          <w:caps w:val="0"/>
          <w:color w:val="C00000"/>
          <w:spacing w:val="5"/>
          <w:kern w:val="0"/>
          <w:sz w:val="24"/>
          <w:szCs w:val="24"/>
          <w:shd w:val="clear" w:fill="FFFFFF"/>
          <w:lang w:val="en-US" w:eastAsia="zh-CN" w:bidi="ar"/>
        </w:rPr>
        <w:t>一、招聘原则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20" w:firstLineChars="200"/>
        <w:jc w:val="left"/>
        <w:textAlignment w:val="auto"/>
        <w:rPr>
          <w:rStyle w:val="10"/>
          <w:rFonts w:hint="eastAsia" w:ascii="黑体" w:hAnsi="黑体" w:eastAsia="黑体" w:cs="黑体"/>
          <w:i w:val="0"/>
          <w:iCs w:val="0"/>
          <w:caps w:val="0"/>
          <w:color w:val="C00000"/>
          <w:spacing w:val="5"/>
          <w:sz w:val="24"/>
          <w:szCs w:val="24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</w:rPr>
        <w:t>按照“公开、平等、竞争、择优”的原则，面向社会公开组织报名，择优录用。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30"/>
        <w:jc w:val="left"/>
        <w:textAlignment w:val="auto"/>
        <w:outlineLvl w:val="0"/>
        <w:rPr>
          <w:rStyle w:val="10"/>
          <w:rFonts w:hint="eastAsia" w:ascii="黑体" w:hAnsi="黑体" w:eastAsia="黑体" w:cs="黑体"/>
          <w:b/>
          <w:i w:val="0"/>
          <w:iCs w:val="0"/>
          <w:caps w:val="0"/>
          <w:color w:val="C00000"/>
          <w:spacing w:val="5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10"/>
          <w:rFonts w:hint="eastAsia" w:ascii="黑体" w:hAnsi="黑体" w:eastAsia="黑体" w:cs="黑体"/>
          <w:b/>
          <w:i w:val="0"/>
          <w:iCs w:val="0"/>
          <w:caps w:val="0"/>
          <w:color w:val="C00000"/>
          <w:spacing w:val="5"/>
          <w:kern w:val="0"/>
          <w:sz w:val="24"/>
          <w:szCs w:val="24"/>
          <w:shd w:val="clear" w:fill="FFFFFF"/>
          <w:lang w:val="en-US" w:eastAsia="zh-CN" w:bidi="ar"/>
        </w:rPr>
        <w:t>二、招聘岗位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0" w:rightChars="0"/>
        <w:jc w:val="left"/>
        <w:textAlignment w:val="auto"/>
        <w:outlineLvl w:val="0"/>
        <w:rPr>
          <w:rFonts w:hint="eastAsia" w:ascii="黑体" w:hAnsi="黑体" w:eastAsia="黑体" w:cs="黑体"/>
          <w:i w:val="0"/>
          <w:iCs w:val="0"/>
          <w:caps w:val="0"/>
          <w:color w:val="444444"/>
          <w:spacing w:val="5"/>
          <w:sz w:val="24"/>
          <w:szCs w:val="24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5"/>
          <w:sz w:val="24"/>
          <w:szCs w:val="24"/>
          <w:shd w:val="clear" w:fill="FFFFFF"/>
          <w:lang w:val="en-US" w:eastAsia="zh-CN"/>
        </w:rPr>
        <w:t>话务受理/工单处理</w:t>
      </w:r>
      <w:r>
        <w:rPr>
          <w:rFonts w:hint="eastAsia" w:ascii="黑体" w:hAnsi="黑体" w:eastAsia="黑体" w:cs="黑体"/>
          <w:i w:val="0"/>
          <w:iCs w:val="0"/>
          <w:caps w:val="0"/>
          <w:color w:val="444444"/>
          <w:spacing w:val="5"/>
          <w:sz w:val="24"/>
          <w:szCs w:val="24"/>
          <w:shd w:val="clear" w:fill="FFFFFF"/>
        </w:rPr>
        <w:t>人员</w:t>
      </w:r>
      <w:r>
        <w:rPr>
          <w:rFonts w:hint="eastAsia" w:ascii="黑体" w:hAnsi="黑体" w:eastAsia="黑体" w:cs="黑体"/>
          <w:i w:val="0"/>
          <w:iCs w:val="0"/>
          <w:caps w:val="0"/>
          <w:color w:val="444444"/>
          <w:spacing w:val="5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黑体" w:hAnsi="黑体" w:eastAsia="黑体" w:cs="黑体"/>
          <w:i w:val="0"/>
          <w:iCs w:val="0"/>
          <w:caps w:val="0"/>
          <w:color w:val="444444"/>
          <w:spacing w:val="5"/>
          <w:sz w:val="24"/>
          <w:szCs w:val="24"/>
          <w:shd w:val="clear" w:fill="FFFFFF"/>
          <w:lang w:val="en-US" w:eastAsia="zh-CN"/>
        </w:rPr>
        <w:t>10人）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0" w:rightChars="0"/>
        <w:jc w:val="left"/>
        <w:textAlignment w:val="auto"/>
        <w:outlineLvl w:val="0"/>
        <w:rPr>
          <w:rStyle w:val="10"/>
          <w:rFonts w:hint="eastAsia" w:ascii="黑体" w:hAnsi="黑体" w:eastAsia="黑体" w:cs="黑体"/>
          <w:i w:val="0"/>
          <w:iCs w:val="0"/>
          <w:caps w:val="0"/>
          <w:color w:val="C00000"/>
          <w:spacing w:val="5"/>
          <w:sz w:val="24"/>
          <w:szCs w:val="24"/>
          <w:shd w:val="clear" w:fill="FFFFFF"/>
        </w:rPr>
      </w:pPr>
      <w:r>
        <w:rPr>
          <w:rStyle w:val="10"/>
          <w:rFonts w:hint="eastAsia" w:ascii="黑体" w:hAnsi="黑体" w:eastAsia="黑体" w:cs="黑体"/>
          <w:i w:val="0"/>
          <w:iCs w:val="0"/>
          <w:caps w:val="0"/>
          <w:color w:val="C00000"/>
          <w:spacing w:val="5"/>
          <w:kern w:val="0"/>
          <w:sz w:val="24"/>
          <w:szCs w:val="24"/>
          <w:shd w:val="clear" w:fill="FFFFFF"/>
          <w:lang w:val="en-US" w:eastAsia="zh-CN" w:bidi="ar"/>
        </w:rPr>
        <w:t>三、岗位职责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500" w:firstLineChars="20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5"/>
          <w:sz w:val="24"/>
          <w:szCs w:val="24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444444"/>
          <w:spacing w:val="5"/>
          <w:sz w:val="24"/>
          <w:szCs w:val="24"/>
          <w:shd w:val="clear" w:fill="FFFFFF"/>
        </w:rPr>
        <w:t>负责接听</w:t>
      </w:r>
      <w:r>
        <w:rPr>
          <w:rFonts w:hint="eastAsia" w:ascii="黑体" w:hAnsi="黑体" w:eastAsia="黑体" w:cs="黑体"/>
          <w:i w:val="0"/>
          <w:iCs w:val="0"/>
          <w:caps w:val="0"/>
          <w:color w:val="444444"/>
          <w:spacing w:val="5"/>
          <w:sz w:val="24"/>
          <w:szCs w:val="24"/>
          <w:shd w:val="clear" w:fill="FFFFFF"/>
          <w:lang w:val="en-US" w:eastAsia="zh-CN"/>
        </w:rPr>
        <w:t>处理</w:t>
      </w:r>
      <w:r>
        <w:rPr>
          <w:rFonts w:hint="eastAsia" w:ascii="黑体" w:hAnsi="黑体" w:eastAsia="黑体" w:cs="黑体"/>
          <w:i w:val="0"/>
          <w:iCs w:val="0"/>
          <w:caps w:val="0"/>
          <w:color w:val="444444"/>
          <w:spacing w:val="5"/>
          <w:sz w:val="24"/>
          <w:szCs w:val="24"/>
          <w:shd w:val="clear" w:fill="FFFFFF"/>
        </w:rPr>
        <w:t>合肥市12345热线</w:t>
      </w:r>
      <w:r>
        <w:rPr>
          <w:rFonts w:hint="eastAsia" w:ascii="黑体" w:hAnsi="黑体" w:eastAsia="黑体" w:cs="黑体"/>
          <w:i w:val="0"/>
          <w:iCs w:val="0"/>
          <w:caps w:val="0"/>
          <w:color w:val="444444"/>
          <w:spacing w:val="5"/>
          <w:sz w:val="24"/>
          <w:szCs w:val="24"/>
          <w:shd w:val="clear" w:fill="FFFFFF"/>
          <w:lang w:val="en-US" w:eastAsia="zh-CN"/>
        </w:rPr>
        <w:t>涉及到长丰县的转接电话接听以及转办</w:t>
      </w:r>
      <w:r>
        <w:rPr>
          <w:rFonts w:hint="eastAsia" w:ascii="黑体" w:hAnsi="黑体" w:eastAsia="黑体" w:cs="黑体"/>
          <w:i w:val="0"/>
          <w:iCs w:val="0"/>
          <w:caps w:val="0"/>
          <w:color w:val="444444"/>
          <w:spacing w:val="5"/>
          <w:sz w:val="24"/>
          <w:szCs w:val="24"/>
          <w:shd w:val="clear" w:fill="FFFFFF"/>
        </w:rPr>
        <w:t>工单审核</w:t>
      </w:r>
      <w:r>
        <w:rPr>
          <w:rFonts w:hint="eastAsia" w:ascii="黑体" w:hAnsi="黑体" w:eastAsia="黑体" w:cs="黑体"/>
          <w:i w:val="0"/>
          <w:iCs w:val="0"/>
          <w:caps w:val="0"/>
          <w:color w:val="444444"/>
          <w:spacing w:val="5"/>
          <w:sz w:val="24"/>
          <w:szCs w:val="24"/>
          <w:shd w:val="clear" w:fill="FFFFFF"/>
          <w:lang w:val="en-US" w:eastAsia="zh-CN"/>
        </w:rPr>
        <w:t>处理等</w:t>
      </w:r>
      <w:r>
        <w:rPr>
          <w:rFonts w:hint="eastAsia" w:ascii="黑体" w:hAnsi="黑体" w:eastAsia="黑体" w:cs="黑体"/>
          <w:i w:val="0"/>
          <w:iCs w:val="0"/>
          <w:caps w:val="0"/>
          <w:color w:val="444444"/>
          <w:spacing w:val="5"/>
          <w:sz w:val="24"/>
          <w:szCs w:val="24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30"/>
        <w:jc w:val="left"/>
        <w:textAlignment w:val="auto"/>
        <w:outlineLvl w:val="0"/>
        <w:rPr>
          <w:rStyle w:val="10"/>
          <w:rFonts w:hint="eastAsia" w:ascii="黑体" w:hAnsi="黑体" w:eastAsia="黑体" w:cs="黑体"/>
          <w:b/>
          <w:i w:val="0"/>
          <w:iCs w:val="0"/>
          <w:caps w:val="0"/>
          <w:color w:val="C00000"/>
          <w:spacing w:val="5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10"/>
          <w:rFonts w:hint="eastAsia" w:ascii="黑体" w:hAnsi="黑体" w:eastAsia="黑体" w:cs="黑体"/>
          <w:b/>
          <w:i w:val="0"/>
          <w:iCs w:val="0"/>
          <w:caps w:val="0"/>
          <w:color w:val="C00000"/>
          <w:spacing w:val="5"/>
          <w:kern w:val="0"/>
          <w:sz w:val="24"/>
          <w:szCs w:val="24"/>
          <w:shd w:val="clear" w:fill="FFFFFF"/>
          <w:lang w:val="en-US" w:eastAsia="zh-CN" w:bidi="ar"/>
        </w:rPr>
        <w:t>四、招聘条件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5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5"/>
          <w:sz w:val="24"/>
          <w:szCs w:val="24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5"/>
          <w:sz w:val="24"/>
          <w:szCs w:val="24"/>
          <w:shd w:val="clear" w:fill="FFFFFF"/>
        </w:rPr>
        <w:t>（一）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</w:rPr>
        <w:t>政治觉悟高，思想素质好，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5"/>
          <w:sz w:val="24"/>
          <w:szCs w:val="24"/>
          <w:shd w:val="clear" w:fill="FFFFFF"/>
        </w:rPr>
        <w:t>遵守法律法规，无违纪违法行为。 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5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5"/>
          <w:sz w:val="24"/>
          <w:szCs w:val="24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5"/>
          <w:sz w:val="24"/>
          <w:szCs w:val="24"/>
          <w:shd w:val="clear" w:fill="FFFFFF"/>
        </w:rPr>
        <w:t>（二）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</w:rPr>
        <w:t>男女不限，年龄20—35周岁（有客服岗位经验者可适当放宽年龄要求）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00" w:firstLineChars="20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5"/>
          <w:sz w:val="24"/>
          <w:szCs w:val="24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5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5"/>
          <w:sz w:val="24"/>
          <w:szCs w:val="24"/>
          <w:shd w:val="clear" w:fill="FFFFFF"/>
          <w:lang w:val="en-US" w:eastAsia="zh-CN"/>
        </w:rPr>
        <w:t>三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5"/>
          <w:sz w:val="24"/>
          <w:szCs w:val="24"/>
          <w:shd w:val="clear" w:fill="FFFFFF"/>
          <w:lang w:eastAsia="zh-CN"/>
        </w:rPr>
        <w:t>）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5"/>
          <w:sz w:val="24"/>
          <w:szCs w:val="24"/>
          <w:shd w:val="clear" w:fill="FFFFFF"/>
          <w:lang w:val="en-US" w:eastAsia="zh-CN"/>
        </w:rPr>
        <w:t>具有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  <w:lang w:val="en-US" w:eastAsia="zh-CN"/>
        </w:rPr>
        <w:t>全日制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</w:rPr>
        <w:t>大专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  <w:lang w:val="en-US" w:eastAsia="zh-CN"/>
        </w:rPr>
        <w:t>及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</w:rPr>
        <w:t>以上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  <w:lang w:val="en-US" w:eastAsia="zh-CN"/>
        </w:rPr>
        <w:t>学历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</w:rPr>
        <w:t>，熟练掌握计算机操作和中文录入。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00" w:firstLineChars="20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5"/>
          <w:sz w:val="24"/>
          <w:szCs w:val="24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5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5"/>
          <w:sz w:val="24"/>
          <w:szCs w:val="24"/>
          <w:shd w:val="clear" w:fill="FFFFFF"/>
          <w:lang w:val="en-US" w:eastAsia="zh-CN"/>
        </w:rPr>
        <w:t>四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5"/>
          <w:sz w:val="24"/>
          <w:szCs w:val="24"/>
          <w:shd w:val="clear" w:fill="FFFFFF"/>
          <w:lang w:eastAsia="zh-CN"/>
        </w:rPr>
        <w:t>）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5"/>
          <w:sz w:val="24"/>
          <w:szCs w:val="24"/>
          <w:shd w:val="clear" w:fill="FFFFFF"/>
        </w:rPr>
        <w:t>身心健康，吃苦耐劳，具有较强的团队合作意识，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</w:rPr>
        <w:t>能适应夜班工作要求。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5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5"/>
          <w:sz w:val="24"/>
          <w:szCs w:val="24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5"/>
          <w:sz w:val="24"/>
          <w:szCs w:val="24"/>
          <w:shd w:val="clear" w:fill="FFFFFF"/>
        </w:rPr>
        <w:t>（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5"/>
          <w:sz w:val="24"/>
          <w:szCs w:val="24"/>
          <w:shd w:val="clear" w:fill="FFFFFF"/>
          <w:lang w:val="en-US" w:eastAsia="zh-CN"/>
        </w:rPr>
        <w:t>五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5"/>
          <w:sz w:val="24"/>
          <w:szCs w:val="24"/>
          <w:shd w:val="clear" w:fill="FFFFFF"/>
        </w:rPr>
        <w:t>）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</w:rPr>
        <w:t>工作责任心强，语言表达能力强，普通话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  <w:lang w:val="en-US" w:eastAsia="zh-CN"/>
        </w:rPr>
        <w:t>标准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</w:rPr>
        <w:t>，持有普通话等级证书者优。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5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5"/>
          <w:sz w:val="24"/>
          <w:szCs w:val="24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5"/>
          <w:sz w:val="24"/>
          <w:szCs w:val="24"/>
          <w:shd w:val="clear" w:fill="FFFFFF"/>
        </w:rPr>
        <w:t>（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5"/>
          <w:sz w:val="24"/>
          <w:szCs w:val="24"/>
          <w:shd w:val="clear" w:fill="FFFFFF"/>
          <w:lang w:val="en-US" w:eastAsia="zh-CN"/>
        </w:rPr>
        <w:t>六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5"/>
          <w:sz w:val="24"/>
          <w:szCs w:val="24"/>
          <w:shd w:val="clear" w:fill="FFFFFF"/>
        </w:rPr>
        <w:t>）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</w:rPr>
        <w:t>思维敏捷、学习能力强，具有较强的理解能力、倾听能力和应变能力。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30"/>
        <w:jc w:val="left"/>
        <w:textAlignment w:val="auto"/>
        <w:outlineLvl w:val="0"/>
        <w:rPr>
          <w:rStyle w:val="10"/>
          <w:rFonts w:hint="eastAsia" w:ascii="黑体" w:hAnsi="黑体" w:eastAsia="黑体" w:cs="黑体"/>
          <w:b/>
          <w:i w:val="0"/>
          <w:iCs w:val="0"/>
          <w:caps w:val="0"/>
          <w:color w:val="C00000"/>
          <w:spacing w:val="5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10"/>
          <w:rFonts w:hint="eastAsia" w:ascii="黑体" w:hAnsi="黑体" w:eastAsia="黑体" w:cs="黑体"/>
          <w:b/>
          <w:i w:val="0"/>
          <w:iCs w:val="0"/>
          <w:caps w:val="0"/>
          <w:color w:val="C00000"/>
          <w:spacing w:val="5"/>
          <w:kern w:val="0"/>
          <w:sz w:val="24"/>
          <w:szCs w:val="24"/>
          <w:shd w:val="clear" w:fill="FFFFFF"/>
          <w:lang w:val="en-US" w:eastAsia="zh-CN" w:bidi="ar"/>
        </w:rPr>
        <w:t>五、招聘程序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50"/>
        <w:jc w:val="left"/>
        <w:textAlignment w:val="auto"/>
        <w:outlineLvl w:val="1"/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</w:rPr>
        <w:t>（一）报名及资格初审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5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</w:rPr>
        <w:t>1.报名时间：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  <w:lang w:val="en-US" w:eastAsia="zh-CN"/>
        </w:rPr>
        <w:t>即日起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</w:rPr>
        <w:t>至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  <w:lang w:val="en-US" w:eastAsia="zh-CN"/>
        </w:rPr>
        <w:t>2022年1月10日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5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</w:rPr>
        <w:t>2.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  <w:lang w:val="en-US" w:eastAsia="zh-CN"/>
        </w:rPr>
        <w:t>报名方式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</w:rPr>
        <w:t>：长按识别二维码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  <w:lang w:val="en-US" w:eastAsia="zh-CN"/>
        </w:rPr>
        <w:t>填写报名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</w:rPr>
        <w:t>登记表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  <w:lang w:val="en-US"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Style w:val="10"/>
          <w:rFonts w:hint="eastAsia" w:ascii="黑体" w:hAnsi="黑体" w:eastAsia="黑体" w:cs="黑体"/>
          <w:i w:val="0"/>
          <w:iCs w:val="0"/>
          <w:caps w:val="0"/>
          <w:color w:val="C00000"/>
          <w:spacing w:val="5"/>
          <w:sz w:val="24"/>
          <w:szCs w:val="24"/>
          <w:shd w:val="clear" w:fill="FFFFFF"/>
        </w:rPr>
      </w:pPr>
      <w:r>
        <w:rPr>
          <w:rStyle w:val="10"/>
          <w:rFonts w:hint="eastAsia" w:ascii="黑体" w:hAnsi="黑体" w:eastAsia="黑体" w:cs="黑体"/>
          <w:i w:val="0"/>
          <w:iCs w:val="0"/>
          <w:caps w:val="0"/>
          <w:color w:val="C00000"/>
          <w:spacing w:val="5"/>
          <w:sz w:val="24"/>
          <w:szCs w:val="24"/>
          <w:shd w:val="clear" w:fill="FFFFFF"/>
        </w:rPr>
        <w:t>长按识别二维码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5"/>
          <w:sz w:val="24"/>
          <w:szCs w:val="24"/>
        </w:rPr>
      </w:pPr>
      <w:r>
        <w:rPr>
          <w:rStyle w:val="10"/>
          <w:rFonts w:hint="eastAsia" w:ascii="黑体" w:hAnsi="黑体" w:eastAsia="黑体" w:cs="黑体"/>
          <w:i w:val="0"/>
          <w:iCs w:val="0"/>
          <w:caps w:val="0"/>
          <w:color w:val="C00000"/>
          <w:spacing w:val="5"/>
          <w:sz w:val="24"/>
          <w:szCs w:val="24"/>
          <w:shd w:val="clear" w:fill="FFFFFF"/>
          <w:lang w:val="en-US" w:eastAsia="zh-CN"/>
        </w:rPr>
        <w:t>填写报名</w:t>
      </w:r>
      <w:r>
        <w:rPr>
          <w:rStyle w:val="10"/>
          <w:rFonts w:hint="eastAsia" w:ascii="黑体" w:hAnsi="黑体" w:eastAsia="黑体" w:cs="黑体"/>
          <w:i w:val="0"/>
          <w:iCs w:val="0"/>
          <w:caps w:val="0"/>
          <w:color w:val="C00000"/>
          <w:spacing w:val="5"/>
          <w:sz w:val="24"/>
          <w:szCs w:val="24"/>
          <w:shd w:val="clear" w:fill="FFFFFF"/>
        </w:rPr>
        <w:t>登记表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5"/>
          <w:sz w:val="24"/>
          <w:szCs w:val="24"/>
        </w:rPr>
      </w:pPr>
      <w:r>
        <w:rPr>
          <w:rStyle w:val="10"/>
          <w:rFonts w:hint="eastAsia" w:ascii="黑体" w:hAnsi="黑体" w:eastAsia="黑体" w:cs="黑体"/>
          <w:i w:val="0"/>
          <w:iCs w:val="0"/>
          <w:caps w:val="0"/>
          <w:color w:val="C00000"/>
          <w:spacing w:val="5"/>
          <w:sz w:val="24"/>
          <w:szCs w:val="24"/>
          <w:shd w:val="clear" w:fill="FFFFFF"/>
        </w:rPr>
        <w:t>▼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5"/>
          <w:sz w:val="24"/>
          <w:szCs w:val="24"/>
          <w:lang w:eastAsia="zh-CN"/>
        </w:rPr>
      </w:pPr>
      <w:bookmarkStart w:id="0" w:name="_GoBack"/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5"/>
          <w:sz w:val="24"/>
          <w:szCs w:val="24"/>
          <w:lang w:eastAsia="zh-CN"/>
        </w:rPr>
        <w:drawing>
          <wp:inline distT="0" distB="0" distL="114300" distR="114300">
            <wp:extent cx="1428750" cy="1428750"/>
            <wp:effectExtent l="0" t="0" r="6350" b="6350"/>
            <wp:docPr id="2" name="图片 2" descr="bc95962367a338fbda2decf18cd27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c95962367a338fbda2decf18cd271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50"/>
        <w:jc w:val="left"/>
        <w:textAlignment w:val="auto"/>
        <w:outlineLvl w:val="1"/>
        <w:rPr>
          <w:rFonts w:hint="default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</w:rPr>
        <w:t>（二）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  <w:lang w:val="en-US" w:eastAsia="zh-CN"/>
        </w:rPr>
        <w:t>笔试+机试+面试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5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</w:rPr>
        <w:t>1.对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  <w:lang w:val="en-US" w:eastAsia="zh-CN"/>
        </w:rPr>
        <w:t>通过资格初审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</w:rPr>
        <w:t>的人员，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  <w:lang w:val="en-US" w:eastAsia="zh-CN"/>
        </w:rPr>
        <w:t>一周内电话或短信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</w:rPr>
        <w:t>通知。接到通知的应聘人员，须在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  <w:lang w:val="en-US" w:eastAsia="zh-CN"/>
        </w:rPr>
        <w:t>通知日期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</w:rPr>
        <w:t>当天携带本人有效身份证件、学历（学位）证书、相关职称/职业资格证书原件及复印件参加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  <w:lang w:val="en-US" w:eastAsia="zh-CN"/>
        </w:rPr>
        <w:t>笔试+机试+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</w:rPr>
        <w:t>面试。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5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</w:rPr>
        <w:t>2.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  <w:lang w:val="en-US" w:eastAsia="zh-CN"/>
        </w:rPr>
        <w:t>笔试主要为行测、常识类问知识；机试为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</w:rPr>
        <w:t>打字录入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  <w:lang w:val="en-US" w:eastAsia="zh-CN"/>
        </w:rPr>
        <w:t>基础办公软件操作；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</w:rPr>
        <w:t>面试主要考察应聘人员的基本素养、语言表达能力、心理素质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  <w:lang w:val="en-US" w:eastAsia="zh-CN"/>
        </w:rPr>
        <w:t>等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5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</w:rPr>
        <w:t>3.将按照面试成绩从高到低的顺序进行录用。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50"/>
        <w:jc w:val="left"/>
        <w:textAlignment w:val="auto"/>
        <w:outlineLvl w:val="1"/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</w:rPr>
        <w:t>（三）员工录用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5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</w:rPr>
        <w:t>1.中国移动通信集团安徽有限公司的第三方公司签订劳动合同。 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5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</w:rPr>
        <w:t>2.本次招聘的人员如果与原用人单位存在合同关系的，应在入职前和原用人单位解除劳动合同关系，否则由此而产生的全部后果，由本人自行承担。 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30"/>
        <w:jc w:val="left"/>
        <w:textAlignment w:val="auto"/>
        <w:outlineLvl w:val="0"/>
        <w:rPr>
          <w:rStyle w:val="10"/>
          <w:rFonts w:hint="eastAsia" w:ascii="黑体" w:hAnsi="黑体" w:eastAsia="黑体" w:cs="黑体"/>
          <w:b/>
          <w:i w:val="0"/>
          <w:iCs w:val="0"/>
          <w:caps w:val="0"/>
          <w:color w:val="C00000"/>
          <w:spacing w:val="5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10"/>
          <w:rFonts w:hint="eastAsia" w:ascii="黑体" w:hAnsi="黑体" w:eastAsia="黑体" w:cs="黑体"/>
          <w:b/>
          <w:i w:val="0"/>
          <w:iCs w:val="0"/>
          <w:caps w:val="0"/>
          <w:color w:val="C00000"/>
          <w:spacing w:val="5"/>
          <w:kern w:val="0"/>
          <w:sz w:val="24"/>
          <w:szCs w:val="24"/>
          <w:shd w:val="clear" w:fill="FFFFFF"/>
          <w:lang w:val="en-US" w:eastAsia="zh-CN" w:bidi="ar"/>
        </w:rPr>
        <w:t>六、应聘须知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5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</w:rPr>
        <w:t>（一）请应聘人员随时保持通讯畅通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</w:rPr>
        <w:t>联系方式如有变更须第一时间告知招聘单位。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5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</w:rPr>
        <w:t>（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  <w:lang w:val="en-US" w:eastAsia="zh-CN"/>
        </w:rPr>
        <w:t>二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</w:rPr>
        <w:t>）应聘人员必须确保报名时填写的信息真实准确。因未如实填写报考信息、伪造报名信息、填写信息有误、信息与应聘人员所持证明材料不一致等原因，影响招聘的，后果由应聘人员自行承担。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5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  <w:lang w:val="en-US" w:eastAsia="zh-CN"/>
        </w:rPr>
        <w:t>三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  <w:lang w:eastAsia="zh-CN"/>
        </w:rPr>
        <w:t>）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</w:rPr>
        <w:t>资格审查工作贯穿招聘工作全过程，一经发现有造假或违纪行为，取消面试、聘用资格，已经聘用的解除劳动关系，后果由应聘人员自行承担。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5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</w:rPr>
        <w:t>（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  <w:lang w:val="en-US" w:eastAsia="zh-CN"/>
        </w:rPr>
        <w:t>四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</w:rPr>
        <w:t>）公司有权根据岗位需求变化及报名情况等因素，调整、取消或终止岗位招聘工作，无需提前说明。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5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</w:rPr>
        <w:t>（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  <w:lang w:val="en-US" w:eastAsia="zh-CN"/>
        </w:rPr>
        <w:t>五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</w:rPr>
        <w:t>）本公司承诺对应聘人员所提供的所有信息保密。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5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</w:rPr>
        <w:t>（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  <w:lang w:val="en-US" w:eastAsia="zh-CN"/>
        </w:rPr>
        <w:t>六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</w:rPr>
        <w:t>）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  <w:lang w:val="en-US" w:eastAsia="zh-CN"/>
        </w:rPr>
        <w:t>考虑疫情防控需要，面试前需验证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</w:rPr>
        <w:t>健康码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  <w:lang w:val="en-US" w:eastAsia="zh-CN"/>
        </w:rPr>
        <w:t>及行程码核查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5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  <w:lang w:val="en-US" w:eastAsia="zh-CN"/>
        </w:rPr>
        <w:t>七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  <w:lang w:eastAsia="zh-CN"/>
        </w:rPr>
        <w:t>）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</w:rPr>
        <w:t>中国移动通信集团安徽有限公司享有本次招聘的最终解释权。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30"/>
        <w:jc w:val="left"/>
        <w:textAlignment w:val="auto"/>
        <w:outlineLvl w:val="0"/>
        <w:rPr>
          <w:rStyle w:val="10"/>
          <w:rFonts w:hint="eastAsia" w:ascii="黑体" w:hAnsi="黑体" w:eastAsia="黑体" w:cs="黑体"/>
          <w:b/>
          <w:i w:val="0"/>
          <w:iCs w:val="0"/>
          <w:caps w:val="0"/>
          <w:color w:val="C00000"/>
          <w:spacing w:val="5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10"/>
          <w:rFonts w:hint="eastAsia" w:ascii="黑体" w:hAnsi="黑体" w:eastAsia="黑体" w:cs="黑体"/>
          <w:b/>
          <w:i w:val="0"/>
          <w:iCs w:val="0"/>
          <w:caps w:val="0"/>
          <w:color w:val="C00000"/>
          <w:spacing w:val="5"/>
          <w:kern w:val="0"/>
          <w:sz w:val="24"/>
          <w:szCs w:val="24"/>
          <w:shd w:val="clear" w:fill="FFFFFF"/>
          <w:lang w:val="en-US" w:eastAsia="zh-CN" w:bidi="ar"/>
        </w:rPr>
        <w:t>七、工资待遇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5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</w:rPr>
        <w:t>（一）薪资待遇：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  <w:lang w:val="en-US" w:eastAsia="zh-CN"/>
        </w:rPr>
        <w:t>培训期发放培训补贴，培训期后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</w:rPr>
        <w:t>缴纳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  <w:lang w:val="en-US" w:eastAsia="zh-CN"/>
        </w:rPr>
        <w:t>五险一金；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</w:rPr>
        <w:t>试用期为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  <w:lang w:val="en-US" w:eastAsia="zh-CN"/>
        </w:rPr>
        <w:t>1-2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</w:rPr>
        <w:t>个月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  <w:lang w:eastAsia="zh-CN"/>
        </w:rPr>
        <w:t>；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  <w:lang w:val="en-US" w:eastAsia="zh-CN"/>
        </w:rPr>
        <w:t>转正后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</w:rPr>
        <w:t>月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  <w:lang w:val="en-US" w:eastAsia="zh-CN"/>
        </w:rPr>
        <w:t>综合薪资4500-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</w:rPr>
        <w:t>6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  <w:lang w:val="en-US" w:eastAsia="zh-CN"/>
        </w:rPr>
        <w:t>0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</w:rPr>
        <w:t>00元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  <w:lang w:val="en-US" w:eastAsia="zh-CN"/>
        </w:rPr>
        <w:t>含五险一金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  <w:lang w:eastAsia="zh-CN"/>
        </w:rPr>
        <w:t>）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5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</w:rPr>
        <w:t>（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  <w:lang w:val="en-US" w:eastAsia="zh-CN"/>
        </w:rPr>
        <w:t>二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</w:rPr>
        <w:t>）保险福利：缴纳五险一金，享受年休假待遇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  <w:lang w:val="en-US" w:eastAsia="zh-CN"/>
        </w:rPr>
        <w:t>法定节假日三倍工资、节日慰问等员工关爱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30"/>
        <w:jc w:val="left"/>
        <w:textAlignment w:val="auto"/>
        <w:outlineLvl w:val="0"/>
        <w:rPr>
          <w:rStyle w:val="10"/>
          <w:rFonts w:hint="eastAsia" w:ascii="黑体" w:hAnsi="黑体" w:eastAsia="黑体" w:cs="黑体"/>
          <w:b/>
          <w:i w:val="0"/>
          <w:iCs w:val="0"/>
          <w:caps w:val="0"/>
          <w:color w:val="C00000"/>
          <w:spacing w:val="5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10"/>
          <w:rFonts w:hint="eastAsia" w:ascii="黑体" w:hAnsi="黑体" w:eastAsia="黑体" w:cs="黑体"/>
          <w:b/>
          <w:i w:val="0"/>
          <w:iCs w:val="0"/>
          <w:caps w:val="0"/>
          <w:color w:val="C00000"/>
          <w:spacing w:val="5"/>
          <w:kern w:val="0"/>
          <w:sz w:val="24"/>
          <w:szCs w:val="24"/>
          <w:shd w:val="clear" w:fill="FFFFFF"/>
          <w:lang w:val="en-US" w:eastAsia="zh-CN" w:bidi="ar"/>
        </w:rPr>
        <w:t>八、工作地址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50"/>
        <w:jc w:val="left"/>
        <w:textAlignment w:val="auto"/>
        <w:rPr>
          <w:rFonts w:hint="default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10"/>
          <w:sz w:val="24"/>
          <w:szCs w:val="24"/>
          <w:shd w:val="clear" w:fill="FFFFFF"/>
          <w:lang w:val="en-US" w:eastAsia="zh-CN"/>
        </w:rPr>
        <w:t>长丰县水湖镇南一环与吴山南路交口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5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5"/>
          <w:sz w:val="24"/>
          <w:szCs w:val="24"/>
          <w:lang w:val="en-US" w:eastAsia="zh-CN"/>
        </w:rPr>
        <w:t xml:space="preserve">         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00" w:firstLineChars="200"/>
        <w:jc w:val="left"/>
        <w:textAlignment w:val="auto"/>
        <w:rPr>
          <w:rFonts w:hint="default" w:ascii="黑体" w:hAnsi="黑体" w:eastAsia="黑体" w:cs="黑体"/>
          <w:i w:val="0"/>
          <w:iCs w:val="0"/>
          <w:caps w:val="0"/>
          <w:color w:val="000000"/>
          <w:spacing w:val="5"/>
          <w:sz w:val="24"/>
          <w:szCs w:val="24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5"/>
          <w:sz w:val="24"/>
          <w:szCs w:val="24"/>
          <w:shd w:val="clear" w:fill="FFFFFF"/>
          <w:lang w:val="en-US" w:eastAsia="zh-CN"/>
        </w:rPr>
        <w:t>报名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5"/>
          <w:sz w:val="24"/>
          <w:szCs w:val="24"/>
          <w:shd w:val="clear" w:fill="FFFFFF"/>
        </w:rPr>
        <w:t>咨询电话：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5"/>
          <w:sz w:val="24"/>
          <w:szCs w:val="24"/>
          <w:shd w:val="clear" w:fill="FFFFFF"/>
          <w:lang w:val="en-US" w:eastAsia="zh-CN"/>
        </w:rPr>
        <w:t>13966726069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00" w:firstLineChars="20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5"/>
          <w:sz w:val="24"/>
          <w:szCs w:val="24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5"/>
          <w:sz w:val="24"/>
          <w:szCs w:val="24"/>
          <w:shd w:val="clear" w:fill="FFFFFF"/>
        </w:rPr>
        <w:t>2021年1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5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5"/>
          <w:sz w:val="24"/>
          <w:szCs w:val="24"/>
          <w:shd w:val="clear" w:fill="FFFFFF"/>
        </w:rPr>
        <w:t>月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5"/>
          <w:sz w:val="24"/>
          <w:szCs w:val="24"/>
          <w:shd w:val="clear" w:fill="FFFFFF"/>
          <w:lang w:val="en-US" w:eastAsia="zh-CN"/>
        </w:rPr>
        <w:t>29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5"/>
          <w:sz w:val="24"/>
          <w:szCs w:val="24"/>
          <w:shd w:val="clear" w:fill="FFFFFF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黑体" w:hAnsi="黑体" w:eastAsia="黑体" w:cs="黑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0215D2"/>
    <w:multiLevelType w:val="multilevel"/>
    <w:tmpl w:val="2E0215D2"/>
    <w:lvl w:ilvl="0" w:tentative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1">
    <w:nsid w:val="69AABD9B"/>
    <w:multiLevelType w:val="multilevel"/>
    <w:tmpl w:val="69AABD9B"/>
    <w:lvl w:ilvl="0" w:tentative="0">
      <w:start w:val="7"/>
      <w:numFmt w:val="decimal"/>
      <w:lvlText w:val="%1."/>
      <w:lvlJc w:val="left"/>
      <w:pPr>
        <w:ind w:left="425" w:hanging="425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Restart w:val="0"/>
      <w:pStyle w:val="5"/>
      <w:lvlText w:val="%1.%2.%3.%4."/>
      <w:lvlJc w:val="left"/>
      <w:pPr>
        <w:ind w:left="850" w:hanging="850"/>
      </w:pPr>
      <w:rPr>
        <w:rFonts w:hint="default" w:ascii="Calibri" w:hAnsi="Calibri" w:eastAsia="宋体" w:cs="Calibri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B15B93"/>
    <w:rsid w:val="103552C5"/>
    <w:rsid w:val="18095930"/>
    <w:rsid w:val="187F00D3"/>
    <w:rsid w:val="19C673BD"/>
    <w:rsid w:val="1A183F11"/>
    <w:rsid w:val="1F255A6B"/>
    <w:rsid w:val="1FAC5A05"/>
    <w:rsid w:val="279D6CE0"/>
    <w:rsid w:val="27F30D5A"/>
    <w:rsid w:val="29166278"/>
    <w:rsid w:val="2DB76B31"/>
    <w:rsid w:val="2EEC059E"/>
    <w:rsid w:val="348C210E"/>
    <w:rsid w:val="375C6733"/>
    <w:rsid w:val="3FDA6335"/>
    <w:rsid w:val="4428062C"/>
    <w:rsid w:val="523A5B78"/>
    <w:rsid w:val="5AFC48D6"/>
    <w:rsid w:val="5B921E6A"/>
    <w:rsid w:val="63032A62"/>
    <w:rsid w:val="631A1DC2"/>
    <w:rsid w:val="65C5502E"/>
    <w:rsid w:val="6DE635E3"/>
    <w:rsid w:val="7A303562"/>
    <w:rsid w:val="7C71362C"/>
    <w:rsid w:val="7D5D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" w:beforeLines="0" w:beforeAutospacing="0" w:after="10" w:afterLines="0" w:afterAutospacing="0" w:line="480" w:lineRule="auto"/>
      <w:outlineLvl w:val="0"/>
    </w:pPr>
    <w:rPr>
      <w:rFonts w:eastAsia="宋体"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10" w:after="10" w:line="480" w:lineRule="auto"/>
      <w:ind w:left="0" w:firstLine="0" w:firstLineChars="0"/>
      <w:outlineLvl w:val="3"/>
    </w:pPr>
    <w:rPr>
      <w:rFonts w:ascii="等线 Light" w:hAnsi="等线 Light" w:eastAsia="宋体"/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2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2021-12-18T13:08:00Z</dcterms:created>
  <dc:creator>Administrator</dc:creator>
  <cp:lastModifiedBy>童年</cp:lastModifiedBy>
  <dcterms:modified xsi:type="dcterms:W3CDTF">2021-12-29T10:02:25Z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DBB5F79DE4964989B3E3B956001C1C24</vt:lpwstr>
  </property>
</Properties>
</file>