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附件3：</w:t>
      </w: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个人健康申报表</w:t>
      </w:r>
    </w:p>
    <w:tbl>
      <w:tblPr>
        <w:tblStyle w:val="4"/>
        <w:tblW w:w="0" w:type="auto"/>
        <w:tblInd w:w="-309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920"/>
        <w:gridCol w:w="795"/>
        <w:gridCol w:w="855"/>
        <w:gridCol w:w="1545"/>
        <w:gridCol w:w="237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747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联系电话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747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身份证号码</w:t>
            </w:r>
          </w:p>
        </w:tc>
        <w:tc>
          <w:tcPr>
            <w:tcW w:w="3570" w:type="dxa"/>
            <w:gridSpan w:val="3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人员类别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人员□</w:t>
            </w:r>
          </w:p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47" w:type="dxa"/>
            <w:noWrap w:val="0"/>
            <w:vAlign w:val="top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健康码</w:t>
            </w:r>
          </w:p>
        </w:tc>
        <w:tc>
          <w:tcPr>
            <w:tcW w:w="5115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是否持有健康码“绿码”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旅居史</w:t>
            </w:r>
          </w:p>
        </w:tc>
        <w:tc>
          <w:tcPr>
            <w:tcW w:w="5115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  <w:lang w:val="en-US"/>
              </w:rPr>
              <w:t>。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pStyle w:val="6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4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  <w:highlight w:val="none"/>
              </w:rPr>
            </w:pPr>
          </w:p>
        </w:tc>
        <w:tc>
          <w:tcPr>
            <w:tcW w:w="5115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是否有国内中、高风险地区旅居史。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747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重点人群</w:t>
            </w:r>
          </w:p>
          <w:p>
            <w:pPr>
              <w:pStyle w:val="6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接触史</w:t>
            </w:r>
          </w:p>
        </w:tc>
        <w:tc>
          <w:tcPr>
            <w:tcW w:w="5115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highlight w:val="none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highlight w:val="none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highlight w:val="none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highlight w:val="none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  <w:highlight w:val="none"/>
              </w:rPr>
              <w:t>状感染者或前述三类人员的密切接触者有接触史。</w:t>
            </w:r>
          </w:p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  <w:highlight w:val="none"/>
              </w:rPr>
              <w:t>是否有进口冷冻食品接触史？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pStyle w:val="6"/>
              <w:spacing w:before="11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pStyle w:val="6"/>
              <w:spacing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747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健康状况</w:t>
            </w:r>
          </w:p>
        </w:tc>
        <w:tc>
          <w:tcPr>
            <w:tcW w:w="5115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highlight w:val="none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highlight w:val="none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highlight w:val="none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  <w:highlight w:val="none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  <w:highlight w:val="none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  <w:highlight w:val="none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highlight w:val="none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  <w:highlight w:val="none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  <w:highlight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  <w:highlight w:val="none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  <w:lang w:val="en-US"/>
              </w:rPr>
              <w:t>常症状。</w:t>
            </w:r>
          </w:p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pStyle w:val="6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747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主办方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申报的特殊情况</w:t>
            </w:r>
          </w:p>
        </w:tc>
        <w:tc>
          <w:tcPr>
            <w:tcW w:w="7485" w:type="dxa"/>
            <w:gridSpan w:val="5"/>
            <w:noWrap w:val="0"/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</w:tbl>
    <w:p>
      <w:pPr>
        <w:pStyle w:val="3"/>
        <w:autoSpaceDE w:val="0"/>
        <w:autoSpaceDN w:val="0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本人承诺以上填写的所有信息均真实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准确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、完整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，无瞒报、谎报情况。</w:t>
      </w:r>
    </w:p>
    <w:p>
      <w:pPr>
        <w:pStyle w:val="3"/>
        <w:spacing w:before="210"/>
        <w:ind w:firstLine="2700" w:firstLineChars="900"/>
        <w:rPr>
          <w:rFonts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申报（承诺人）签名：</w:t>
      </w:r>
    </w:p>
    <w:p>
      <w:pPr>
        <w:pStyle w:val="3"/>
        <w:tabs>
          <w:tab w:val="left" w:pos="6199"/>
          <w:tab w:val="left" w:pos="7142"/>
        </w:tabs>
        <w:spacing w:before="211"/>
        <w:ind w:left="5256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E5D64"/>
    <w:rsid w:val="594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2022-01-12T07:27:00Z</dcterms:created>
  <dc:creator>Administrator</dc:creator>
  <cp:lastModifiedBy>Administrator</cp:lastModifiedBy>
  <dcterms:modified xsi:type="dcterms:W3CDTF">2022-01-12T07:27:40Z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