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628"/>
          <w:tab w:val="left" w:pos="1257"/>
          <w:tab w:val="left" w:pos="1886"/>
          <w:tab w:val="left" w:pos="2515"/>
        </w:tabs>
        <w:spacing w:line="668" w:lineRule="exact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附件3：</w:t>
      </w:r>
    </w:p>
    <w:p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个人健康申报表</w:t>
      </w:r>
    </w:p>
    <w:tbl>
      <w:tblPr>
        <w:tblStyle w:val="4"/>
        <w:tblW w:w="0" w:type="auto"/>
        <w:tblInd w:w="-309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7"/>
        <w:gridCol w:w="1920"/>
        <w:gridCol w:w="795"/>
        <w:gridCol w:w="855"/>
        <w:gridCol w:w="1545"/>
        <w:gridCol w:w="2370"/>
      </w:tblGrid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747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姓名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性别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联系电话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747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身份证号码</w:t>
            </w:r>
          </w:p>
        </w:tc>
        <w:tc>
          <w:tcPr>
            <w:tcW w:w="3570" w:type="dxa"/>
            <w:gridSpan w:val="3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人员类别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参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会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人员□</w:t>
            </w:r>
          </w:p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工作人员□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747" w:type="dxa"/>
            <w:noWrap w:val="0"/>
            <w:vAlign w:val="top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健康码</w:t>
            </w:r>
          </w:p>
        </w:tc>
        <w:tc>
          <w:tcPr>
            <w:tcW w:w="5115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</w:rPr>
              <w:t>是否持有健康码“绿码”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747" w:type="dxa"/>
            <w:vMerge w:val="restart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旅居史</w:t>
            </w:r>
          </w:p>
        </w:tc>
        <w:tc>
          <w:tcPr>
            <w:tcW w:w="5115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本人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  <w:lang w:val="en-US"/>
              </w:rPr>
              <w:t>近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  <w:lang w:val="en-US"/>
              </w:rPr>
              <w:t>天内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</w:rPr>
              <w:t>是否有境外国家（地区）旅居史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  <w:lang w:val="en-US"/>
              </w:rPr>
              <w:t>。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pStyle w:val="6"/>
              <w:spacing w:before="39" w:line="259" w:lineRule="auto"/>
              <w:ind w:left="194" w:right="139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74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cs="仿宋_GB2312"/>
                <w:sz w:val="24"/>
                <w:highlight w:val="none"/>
              </w:rPr>
            </w:pPr>
          </w:p>
        </w:tc>
        <w:tc>
          <w:tcPr>
            <w:tcW w:w="5115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本人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  <w:lang w:val="en-US"/>
              </w:rPr>
              <w:t>近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  <w:lang w:val="en-US"/>
              </w:rPr>
              <w:t>天内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</w:rPr>
              <w:t>是否有国内中、高风险地区旅居史。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pStyle w:val="6"/>
              <w:spacing w:before="41" w:line="259" w:lineRule="auto"/>
              <w:ind w:left="194" w:right="139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1747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ind w:hanging="140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重点人群</w:t>
            </w:r>
          </w:p>
          <w:p>
            <w:pPr>
              <w:pStyle w:val="6"/>
              <w:autoSpaceDE w:val="0"/>
              <w:autoSpaceDN w:val="0"/>
              <w:spacing w:line="520" w:lineRule="exact"/>
              <w:ind w:hanging="140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接触史</w:t>
            </w:r>
          </w:p>
        </w:tc>
        <w:tc>
          <w:tcPr>
            <w:tcW w:w="5115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pacing w:val="9"/>
                <w:w w:val="10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  <w:highlight w:val="none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  <w:highlight w:val="none"/>
                <w:lang w:val="en-US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  <w:highlight w:val="none"/>
                <w:lang w:val="en-US"/>
              </w:rPr>
              <w:t>天内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  <w:highlight w:val="none"/>
              </w:rPr>
              <w:t>是否与新冠肺炎疑似病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例、确诊病例、无症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w w:val="102"/>
                <w:sz w:val="24"/>
                <w:highlight w:val="none"/>
              </w:rPr>
              <w:t>状感染者或前述三类人员的密切接触者有接触史。</w:t>
            </w:r>
          </w:p>
          <w:p>
            <w:pPr>
              <w:pStyle w:val="6"/>
              <w:autoSpaceDE w:val="0"/>
              <w:autoSpaceDN w:val="0"/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w w:val="102"/>
                <w:sz w:val="24"/>
                <w:highlight w:val="none"/>
              </w:rPr>
              <w:t>是否有进口冷冻食品接触史？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pStyle w:val="6"/>
              <w:spacing w:before="11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  <w:p>
            <w:pPr>
              <w:pStyle w:val="6"/>
              <w:spacing w:line="259" w:lineRule="auto"/>
              <w:ind w:left="194" w:right="139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1747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健康状况</w:t>
            </w:r>
          </w:p>
        </w:tc>
        <w:tc>
          <w:tcPr>
            <w:tcW w:w="5115" w:type="dxa"/>
            <w:gridSpan w:val="4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  <w:highlight w:val="none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5"/>
                <w:sz w:val="24"/>
                <w:highlight w:val="none"/>
                <w:lang w:val="en-US"/>
              </w:rPr>
              <w:t>近14天内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3"/>
                <w:sz w:val="24"/>
                <w:highlight w:val="none"/>
              </w:rPr>
              <w:t>是否出现发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1"/>
                <w:sz w:val="24"/>
                <w:highlight w:val="none"/>
              </w:rPr>
              <w:t>热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5"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4"/>
                <w:sz w:val="24"/>
                <w:highlight w:val="none"/>
              </w:rPr>
              <w:t>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w w:val="102"/>
                <w:sz w:val="24"/>
                <w:highlight w:val="none"/>
              </w:rPr>
              <w:t>温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3"/>
                <w:w w:val="102"/>
                <w:sz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w w:val="102"/>
                <w:sz w:val="24"/>
                <w:highlight w:val="none"/>
                <w:lang w:val="en-US"/>
              </w:rPr>
              <w:t>37.3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w w:val="102"/>
                <w:sz w:val="24"/>
                <w:highlight w:val="none"/>
              </w:rPr>
              <w:t>℃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3"/>
                <w:w w:val="102"/>
                <w:sz w:val="24"/>
                <w:highlight w:val="none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7"/>
                <w:w w:val="102"/>
                <w:sz w:val="24"/>
                <w:highlight w:val="none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9"/>
                <w:w w:val="102"/>
                <w:sz w:val="24"/>
                <w:highlight w:val="none"/>
              </w:rPr>
              <w:t>咳嗽等异</w:t>
            </w: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  <w:lang w:val="en-US"/>
              </w:rPr>
              <w:t>常症状。</w:t>
            </w:r>
          </w:p>
          <w:p>
            <w:pPr>
              <w:pStyle w:val="6"/>
              <w:autoSpaceDE w:val="0"/>
              <w:autoSpaceDN w:val="0"/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  <w:lang w:val="en-US"/>
              </w:rPr>
              <w:t>与你共同居住、共同生活、共同工作的密切接触人员当中是否有相似的发热/呼吸道病例？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pStyle w:val="6"/>
              <w:spacing w:before="117" w:line="259" w:lineRule="auto"/>
              <w:ind w:left="194" w:right="139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w w:val="105"/>
                <w:sz w:val="24"/>
                <w:highlight w:val="none"/>
              </w:rPr>
              <w:t>是□ 否□</w:t>
            </w:r>
          </w:p>
        </w:tc>
      </w:tr>
      <w:tr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747" w:type="dxa"/>
            <w:noWrap w:val="0"/>
            <w:vAlign w:val="center"/>
          </w:tcPr>
          <w:p>
            <w:pPr>
              <w:pStyle w:val="6"/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其他需向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主办方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申报的特殊情况</w:t>
            </w:r>
          </w:p>
        </w:tc>
        <w:tc>
          <w:tcPr>
            <w:tcW w:w="7485" w:type="dxa"/>
            <w:gridSpan w:val="5"/>
            <w:noWrap w:val="0"/>
            <w:vAlign w:val="top"/>
          </w:tcPr>
          <w:p>
            <w:pPr>
              <w:pStyle w:val="6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</w:tbl>
    <w:p>
      <w:pPr>
        <w:pStyle w:val="3"/>
        <w:autoSpaceDE w:val="0"/>
        <w:autoSpaceDN w:val="0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本人承诺以上填写的所有信息均真实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准确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、完整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，无瞒报、谎报情况。</w:t>
      </w:r>
    </w:p>
    <w:p>
      <w:pPr>
        <w:pStyle w:val="3"/>
        <w:spacing w:before="210"/>
        <w:ind w:firstLine="2700" w:firstLineChars="900"/>
        <w:rPr>
          <w:rFonts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申报（承诺人）签名：</w:t>
      </w:r>
    </w:p>
    <w:p>
      <w:pPr>
        <w:pStyle w:val="3"/>
        <w:tabs>
          <w:tab w:val="left" w:pos="6199"/>
          <w:tab w:val="left" w:pos="7142"/>
        </w:tabs>
        <w:spacing w:before="211"/>
        <w:ind w:left="5256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E5D64"/>
    <w:rsid w:val="594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right="1"/>
      <w:jc w:val="center"/>
      <w:outlineLvl w:val="0"/>
    </w:pPr>
    <w:rPr>
      <w:rFonts w:ascii="Arial Unicode MS" w:hAnsi="Arial Unicode MS" w:eastAsia="Arial Unicode MS" w:cs="Arial Unicode MS"/>
      <w:sz w:val="39"/>
      <w:szCs w:val="39"/>
      <w:lang w:val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 w:eastAsia="宋体" w:cs="宋体"/>
      <w:sz w:val="29"/>
      <w:szCs w:val="29"/>
      <w:lang w:val="zh-CN" w:bidi="zh-CN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2022-01-12T07:27:00Z</dcterms:created>
  <dc:creator>Administrator</dc:creator>
  <cp:lastModifiedBy>Administrator</cp:lastModifiedBy>
  <dcterms:modified xsi:type="dcterms:W3CDTF">2022-01-12T07:27:40Z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