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ascii="Calibri" w:hAnsi="Calibri" w:eastAsia="宋体" w:cs="Calibri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年费县部分事业单位公开招聘综合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类岗位工作人员计划</w:t>
      </w:r>
    </w:p>
    <w:tbl>
      <w:tblPr>
        <w:tblW w:w="1481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816"/>
        <w:gridCol w:w="737"/>
        <w:gridCol w:w="622"/>
        <w:gridCol w:w="517"/>
        <w:gridCol w:w="476"/>
        <w:gridCol w:w="517"/>
        <w:gridCol w:w="577"/>
        <w:gridCol w:w="537"/>
        <w:gridCol w:w="476"/>
        <w:gridCol w:w="456"/>
        <w:gridCol w:w="1036"/>
        <w:gridCol w:w="1873"/>
        <w:gridCol w:w="2073"/>
        <w:gridCol w:w="776"/>
        <w:gridCol w:w="637"/>
        <w:gridCol w:w="497"/>
        <w:gridCol w:w="1374"/>
        <w:gridCol w:w="3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8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7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6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单位层级</w:t>
            </w:r>
          </w:p>
        </w:tc>
        <w:tc>
          <w:tcPr>
            <w:tcW w:w="5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4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岗位等级</w:t>
            </w:r>
          </w:p>
        </w:tc>
        <w:tc>
          <w:tcPr>
            <w:tcW w:w="5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岗位性质</w:t>
            </w:r>
          </w:p>
        </w:tc>
        <w:tc>
          <w:tcPr>
            <w:tcW w:w="5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岗位名称</w:t>
            </w:r>
          </w:p>
        </w:tc>
        <w:tc>
          <w:tcPr>
            <w:tcW w:w="5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4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45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学位要求</w:t>
            </w:r>
          </w:p>
        </w:tc>
        <w:tc>
          <w:tcPr>
            <w:tcW w:w="10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大学专科专业要求</w:t>
            </w:r>
          </w:p>
        </w:tc>
        <w:tc>
          <w:tcPr>
            <w:tcW w:w="18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大学本科专业要求</w:t>
            </w:r>
          </w:p>
        </w:tc>
        <w:tc>
          <w:tcPr>
            <w:tcW w:w="20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研究生专业要求</w:t>
            </w:r>
          </w:p>
        </w:tc>
        <w:tc>
          <w:tcPr>
            <w:tcW w:w="7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招聘对象</w:t>
            </w:r>
          </w:p>
        </w:tc>
        <w:tc>
          <w:tcPr>
            <w:tcW w:w="6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其他条件要求</w:t>
            </w:r>
          </w:p>
        </w:tc>
        <w:tc>
          <w:tcPr>
            <w:tcW w:w="4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笔试科目</w:t>
            </w:r>
          </w:p>
        </w:tc>
        <w:tc>
          <w:tcPr>
            <w:tcW w:w="13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咨询电话(0539)</w:t>
            </w:r>
          </w:p>
        </w:tc>
        <w:tc>
          <w:tcPr>
            <w:tcW w:w="3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费县国有资产管理服务中心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费县财政局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财政学类、金融学类、经济与贸易类、工商管理类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应用经济学一级学科、工商管理一级学科，会计专业学位、金融专业学位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5225087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费县非公经济服务中心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费县工商业联合会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5227618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费县中小企业发展服务中心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费县工业和信息化局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5221575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费县中小企业发展服务中心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费县工业和信息化局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5221575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费县国有林场总场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费县国有林场总场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5832886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费县国有林场总场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费县国有林场总场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5832886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费县政务服务中心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费县行政审批服务局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5620507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费县交通运输事业服务中心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费县交通运输局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5028803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费县业余体育运动学校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费县教育和体育局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法律管理岗位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法学类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法学一级学科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5682012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费县蒙山天蒙景区管理委员会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费县蒙山天蒙景区管理委员会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5877077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费县婚姻登记服务中心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费县民政局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5023972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费县果茶服务中心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费县农业农村局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5027613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费县人大机关综合保障中心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费县人大委员会办公室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5221449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费县检察事务中心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费县人民检察院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综合文秘岗位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3011588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费县融媒体中心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费县融媒体中心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财务管理岗位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工商管理类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4"/>
                <w:szCs w:val="24"/>
                <w:bdr w:val="none" w:color="auto" w:sz="0" w:space="0"/>
              </w:rPr>
              <w:t>工商管理一级学科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2112011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费县经济责任审计服务中心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费县审计局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财务审计岗位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工商管理类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工商管理一级学科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5225151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费县市场监督管理综合服务中心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费县市场监督管理局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5223859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8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费县水利工程保障中心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费县水利局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退役大学生士兵定向招聘岗位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2117811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费县统计调查中心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费县统计局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5221026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费县退役军人服务中心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费县退役军人事务局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2113105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费县老干部综合服务中心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中共费县县委老干部局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5221435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费县县委县政府督查考核服务中心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中共费县县委办公室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5222878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费县社会治理服务中心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中共费县县委政法委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5221319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费县县委人才发展服务中心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中共费县县委组织部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综合文秘岗位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中国语言文学类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中国语言文学一级学科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5221043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费县医疗保险事业中心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费县医疗保障局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医保业务岗位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医学门类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医学门类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2651693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费县应急救援指挥服务中心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费县应急管理局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5037980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费县政府政务服务保障中心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费县人民政府办公室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5223609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费县房屋征收服务中心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费县住房和城乡建设局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经济学类、财政学类、金融学类、工商管理类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应用经济学一级学科、工商管理一级学科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5682318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费县大田庄乡网格化服务中心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费县大田庄乡人民政府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5821018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费县东蒙镇网格化服务中心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费县东蒙镇人民政府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5831053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费县费城街道网格化服务中心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费县费城街道办事处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5221097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费县胡阳镇网格化服务中心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费县胡阳镇人民政府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5731211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费县梁邱镇网格化服务中心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费县梁邱镇人民政府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5921012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费县马庄镇网格化服务中心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费县马庄镇人民政府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乡村振兴旅游管理岗位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旅游管理类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工商管理一级学科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7373556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费县上冶镇网格化服务中心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费县上冶镇人民政府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5811208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费县石井镇网格化服务中心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费县石井镇人民政府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5981233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费县探沂镇网格化服务中心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费县探沂镇人民政府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5801855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费县新庄镇网格化服务中心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费县新庄镇人民政府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5671011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费县薛庄镇网格化服务中心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费县薛庄镇人民政府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5871258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4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费县朱田镇网格化服务中心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费县朱田镇人民政府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0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22"/>
                <w:szCs w:val="22"/>
                <w:bdr w:val="none" w:color="auto" w:sz="0" w:space="0"/>
              </w:rPr>
              <w:t>5761211</w:t>
            </w:r>
          </w:p>
        </w:tc>
        <w:tc>
          <w:tcPr>
            <w:tcW w:w="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74B77"/>
    <w:rsid w:val="79B7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2022-01-17T06:14:00Z</dcterms:created>
  <dc:creator>Administrator</dc:creator>
  <cp:lastModifiedBy>Administrator</cp:lastModifiedBy>
  <dcterms:modified xsi:type="dcterms:W3CDTF">2022-01-17T06:15:38Z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8B5FF032BA304B18AD384B3D441B68B0</vt:lpwstr>
  </property>
</Properties>
</file>