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40" w:lineRule="exact"/>
        <w:rPr>
          <w:rFonts w:eastAsia="黑体"/>
          <w:bCs/>
          <w:spacing w:val="16"/>
          <w:sz w:val="32"/>
          <w:szCs w:val="32"/>
        </w:rPr>
      </w:pPr>
      <w:r>
        <w:rPr>
          <w:rFonts w:eastAsia="黑体"/>
          <w:bCs/>
          <w:spacing w:val="16"/>
          <w:sz w:val="32"/>
          <w:szCs w:val="32"/>
        </w:rPr>
        <w:t>附件2</w:t>
      </w:r>
    </w:p>
    <w:p>
      <w:pPr>
        <w:snapToGrid w:val="0"/>
        <w:spacing w:line="540" w:lineRule="exact"/>
        <w:rPr>
          <w:rFonts w:hint="eastAsia" w:eastAsia="华文中宋"/>
          <w:b/>
          <w:spacing w:val="16"/>
          <w:sz w:val="44"/>
          <w:szCs w:val="44"/>
        </w:rPr>
      </w:pPr>
    </w:p>
    <w:p>
      <w:pPr>
        <w:snapToGrid w:val="0"/>
        <w:spacing w:line="540" w:lineRule="exact"/>
        <w:jc w:val="center"/>
        <w:rPr>
          <w:rFonts w:hint="eastAsia" w:ascii="方正小标宋简体" w:hAnsi="方正小标宋简体" w:eastAsia="方正小标宋简体" w:cs="方正小标宋简体"/>
          <w:bCs/>
          <w:spacing w:val="16"/>
          <w:sz w:val="44"/>
          <w:szCs w:val="44"/>
        </w:rPr>
      </w:pPr>
      <w:r>
        <w:rPr>
          <w:rFonts w:hint="eastAsia" w:ascii="方正小标宋简体" w:hAnsi="方正小标宋简体" w:eastAsia="方正小标宋简体" w:cs="方正小标宋简体"/>
          <w:bCs/>
          <w:spacing w:val="16"/>
          <w:sz w:val="44"/>
          <w:szCs w:val="44"/>
          <w:lang w:eastAsia="zh-CN"/>
        </w:rPr>
        <w:t>山亭区</w:t>
      </w:r>
      <w:r>
        <w:rPr>
          <w:rFonts w:hint="eastAsia" w:ascii="方正小标宋简体" w:hAnsi="方正小标宋简体" w:eastAsia="方正小标宋简体" w:cs="方正小标宋简体"/>
          <w:bCs/>
          <w:spacing w:val="16"/>
          <w:sz w:val="44"/>
          <w:szCs w:val="44"/>
        </w:rPr>
        <w:t>事业单位公开招聘工作人员</w:t>
      </w:r>
    </w:p>
    <w:p>
      <w:pPr>
        <w:snapToGrid w:val="0"/>
        <w:spacing w:line="540" w:lineRule="exact"/>
        <w:jc w:val="center"/>
        <w:rPr>
          <w:rFonts w:hint="eastAsia" w:ascii="方正小标宋简体" w:hAnsi="方正小标宋简体" w:eastAsia="方正小标宋简体" w:cs="方正小标宋简体"/>
          <w:b/>
          <w:spacing w:val="16"/>
          <w:sz w:val="44"/>
          <w:szCs w:val="44"/>
        </w:rPr>
      </w:pPr>
      <w:r>
        <w:rPr>
          <w:rFonts w:hint="eastAsia" w:ascii="方正小标宋简体" w:hAnsi="方正小标宋简体" w:eastAsia="方正小标宋简体" w:cs="方正小标宋简体"/>
          <w:bCs/>
          <w:spacing w:val="16"/>
          <w:sz w:val="44"/>
          <w:szCs w:val="44"/>
        </w:rPr>
        <w:t>应 聘 须 知</w:t>
      </w:r>
    </w:p>
    <w:p>
      <w:pPr>
        <w:snapToGrid w:val="0"/>
        <w:spacing w:line="540" w:lineRule="exact"/>
        <w:ind w:firstLine="352" w:firstLineChars="196"/>
        <w:rPr>
          <w:rFonts w:hint="eastAsia" w:ascii="方正小标宋简体" w:hAnsi="方正小标宋简体" w:eastAsia="方正小标宋简体" w:cs="方正小标宋简体"/>
          <w:bCs/>
          <w:sz w:val="18"/>
          <w:szCs w:val="18"/>
        </w:rPr>
      </w:pPr>
    </w:p>
    <w:p>
      <w:pPr>
        <w:spacing w:line="540" w:lineRule="exact"/>
        <w:ind w:firstLine="643" w:firstLineChars="200"/>
        <w:rPr>
          <w:rFonts w:eastAsia="楷体_GB2312"/>
          <w:b/>
          <w:bCs/>
          <w:sz w:val="32"/>
          <w:szCs w:val="32"/>
        </w:rPr>
      </w:pPr>
      <w:r>
        <w:rPr>
          <w:rFonts w:eastAsia="楷体_GB2312"/>
          <w:b/>
          <w:bCs/>
          <w:sz w:val="32"/>
          <w:szCs w:val="32"/>
        </w:rPr>
        <w:t>1.非普通高等学历教育的其他教育形式的毕业生是否可以应聘？</w:t>
      </w:r>
    </w:p>
    <w:p>
      <w:pPr>
        <w:spacing w:line="540" w:lineRule="exact"/>
        <w:ind w:firstLine="640"/>
        <w:rPr>
          <w:rFonts w:eastAsia="仿宋"/>
          <w:sz w:val="32"/>
          <w:szCs w:val="32"/>
        </w:rPr>
      </w:pPr>
      <w:r>
        <w:rPr>
          <w:rFonts w:eastAsia="仿宋"/>
          <w:sz w:val="32"/>
          <w:szCs w:val="32"/>
        </w:rPr>
        <w:t>国内非普通高等学历教育的其他教育形式（自学考试、成人教育、网络教育、夜大、电大等）毕业生取得毕业证（学位证）后，符合岗位要求资格条件的，均可应聘。</w:t>
      </w:r>
    </w:p>
    <w:p>
      <w:pPr>
        <w:spacing w:line="540" w:lineRule="exact"/>
        <w:ind w:firstLine="643" w:firstLineChars="200"/>
        <w:rPr>
          <w:rFonts w:eastAsia="仿宋"/>
          <w:sz w:val="32"/>
          <w:szCs w:val="32"/>
        </w:rPr>
      </w:pPr>
      <w:r>
        <w:rPr>
          <w:rFonts w:eastAsia="楷体_GB2312"/>
          <w:b/>
          <w:bCs/>
          <w:sz w:val="32"/>
          <w:szCs w:val="32"/>
        </w:rPr>
        <w:t>2.如何理解“在读的非应届毕业生”不得应聘？</w:t>
      </w:r>
    </w:p>
    <w:p>
      <w:pPr>
        <w:pStyle w:val="8"/>
        <w:spacing w:line="540" w:lineRule="exact"/>
        <w:ind w:firstLine="624"/>
        <w:rPr>
          <w:rFonts w:ascii="Times New Roman" w:eastAsia="仿宋"/>
          <w:color w:val="FF0000"/>
          <w:sz w:val="32"/>
          <w:szCs w:val="32"/>
        </w:rPr>
      </w:pPr>
      <w:r>
        <w:rPr>
          <w:rFonts w:ascii="Times New Roman" w:eastAsia="仿宋_GB2312"/>
          <w:sz w:val="32"/>
          <w:szCs w:val="32"/>
        </w:rPr>
        <w:t>“在读的非应届毕业生”，是指全脱产在校学习的国内普通高等学历教育学生和国（境）外留学人员，于2022年7月31日前无法完成学业并取得学历（学位）证书的，不得报考。</w:t>
      </w:r>
    </w:p>
    <w:p>
      <w:pPr>
        <w:spacing w:line="540" w:lineRule="exact"/>
        <w:ind w:firstLine="643" w:firstLineChars="200"/>
        <w:rPr>
          <w:rFonts w:eastAsia="仿宋"/>
          <w:sz w:val="32"/>
          <w:szCs w:val="32"/>
        </w:rPr>
      </w:pPr>
      <w:r>
        <w:rPr>
          <w:rFonts w:hint="eastAsia" w:eastAsia="楷体_GB2312"/>
          <w:b/>
          <w:bCs/>
          <w:sz w:val="32"/>
          <w:szCs w:val="32"/>
        </w:rPr>
        <w:t>3</w:t>
      </w:r>
      <w:r>
        <w:rPr>
          <w:rFonts w:eastAsia="楷体_GB2312"/>
          <w:b/>
          <w:bCs/>
          <w:sz w:val="32"/>
          <w:szCs w:val="32"/>
        </w:rPr>
        <w:t>.留学回国人员可以应聘哪些岗位，需提供哪些材料？</w:t>
      </w:r>
    </w:p>
    <w:p>
      <w:pPr>
        <w:widowControl w:val="0"/>
        <w:wordWrap/>
        <w:adjustRightInd/>
        <w:snapToGrid/>
        <w:spacing w:line="540" w:lineRule="exact"/>
        <w:ind w:firstLine="640" w:firstLineChars="200"/>
        <w:textAlignment w:val="auto"/>
        <w:rPr>
          <w:rFonts w:eastAsia="楷体_GB2312"/>
          <w:b/>
          <w:sz w:val="32"/>
          <w:szCs w:val="32"/>
        </w:rPr>
      </w:pPr>
      <w:r>
        <w:rPr>
          <w:rFonts w:eastAsia="仿宋"/>
          <w:sz w:val="32"/>
          <w:szCs w:val="32"/>
        </w:rPr>
        <w:t>留学回国人员可以根据自身情况应聘符合条件的岗位。</w:t>
      </w:r>
    </w:p>
    <w:p>
      <w:pPr>
        <w:pStyle w:val="8"/>
        <w:spacing w:line="54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pPr>
        <w:spacing w:line="54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4</w:t>
      </w:r>
      <w:r>
        <w:rPr>
          <w:rFonts w:ascii="Times New Roman" w:hAnsi="Times New Roman" w:eastAsia="楷体_GB2312" w:cs="Times New Roman"/>
          <w:b/>
          <w:bCs/>
          <w:sz w:val="32"/>
          <w:szCs w:val="32"/>
        </w:rPr>
        <w:t>.哪些人员可以应聘面向“退役大学生士兵”招聘岗位？</w:t>
      </w:r>
    </w:p>
    <w:p>
      <w:pPr>
        <w:numPr>
          <w:numId w:val="0"/>
        </w:numPr>
        <w:snapToGrid/>
        <w:spacing w:line="540" w:lineRule="exact"/>
        <w:ind w:firstLine="640" w:firstLineChars="200"/>
        <w:jc w:val="both"/>
        <w:outlineLvl w:val="9"/>
        <w:rPr>
          <w:rFonts w:hint="default" w:eastAsia="仿宋_GB2312"/>
          <w:color w:val="auto"/>
          <w:sz w:val="32"/>
          <w:szCs w:val="32"/>
          <w:u w:val="none"/>
          <w:shd w:val="clear" w:color="auto" w:fill="auto"/>
        </w:rPr>
      </w:pPr>
      <w:r>
        <w:rPr>
          <w:rFonts w:hint="eastAsia" w:eastAsia="仿宋_GB2312"/>
          <w:color w:val="auto"/>
          <w:sz w:val="32"/>
          <w:szCs w:val="32"/>
          <w:u w:val="none"/>
          <w:shd w:val="clear" w:color="auto" w:fill="auto"/>
          <w:lang w:eastAsia="zh-CN"/>
        </w:rPr>
        <w:t>面向“退役大学生士兵”招聘岗位限以下人员应聘：在山亭区应征入伍的</w:t>
      </w:r>
      <w:r>
        <w:rPr>
          <w:rFonts w:hint="default" w:ascii="Times New Roman" w:hAnsi="Times New Roman" w:eastAsia="仿宋_GB2312" w:cs="Times New Roman"/>
          <w:i w:val="0"/>
          <w:caps w:val="0"/>
          <w:color w:val="auto"/>
          <w:spacing w:val="0"/>
          <w:sz w:val="32"/>
          <w:szCs w:val="32"/>
          <w:u w:val="none"/>
          <w:shd w:val="clear" w:color="auto" w:fill="auto"/>
        </w:rPr>
        <w:t>全日制普通高等院校大学生服役期满退出现役并取得相应学历，或高级技工学校（技师学院）全日制毕业生，毕业时取得高级工、预备技师（含技师）职业资格的退役大学生士兵。</w:t>
      </w:r>
    </w:p>
    <w:p>
      <w:pPr>
        <w:snapToGrid w:val="0"/>
        <w:spacing w:line="540" w:lineRule="exact"/>
        <w:ind w:firstLine="627" w:firstLineChars="196"/>
        <w:jc w:val="both"/>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属于以下情形人员不得应聘</w:t>
      </w:r>
      <w:r>
        <w:rPr>
          <w:rFonts w:hint="eastAsia" w:eastAsia="仿宋_GB2312" w:cs="Times New Roman"/>
          <w:i w:val="0"/>
          <w:caps w:val="0"/>
          <w:color w:val="auto"/>
          <w:spacing w:val="0"/>
          <w:sz w:val="32"/>
          <w:szCs w:val="32"/>
          <w:u w:val="none"/>
          <w:shd w:val="clear" w:color="auto" w:fill="auto"/>
          <w:lang w:val="en-US" w:eastAsia="zh-CN"/>
        </w:rPr>
        <w:t>面向“退役大学生士兵”招聘岗位</w:t>
      </w:r>
      <w:r>
        <w:rPr>
          <w:rFonts w:hint="eastAsia" w:eastAsia="仿宋_GB2312"/>
          <w:color w:val="auto"/>
          <w:sz w:val="32"/>
          <w:szCs w:val="32"/>
          <w:u w:val="none"/>
          <w:shd w:val="clear" w:color="auto" w:fill="auto"/>
          <w:lang w:eastAsia="zh-CN"/>
        </w:rPr>
        <w:t>：</w:t>
      </w:r>
    </w:p>
    <w:p>
      <w:pPr>
        <w:snapToGrid w:val="0"/>
        <w:spacing w:line="540" w:lineRule="exact"/>
        <w:ind w:firstLine="627" w:firstLineChars="196"/>
        <w:jc w:val="both"/>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（一）符合政府安排工作条件已由政府安排工作，或符合政府安排工作条件但选择自主就业、自谋职业、灵活就业的退役士兵；</w:t>
      </w:r>
    </w:p>
    <w:p>
      <w:pPr>
        <w:snapToGrid w:val="0"/>
        <w:spacing w:line="540" w:lineRule="exact"/>
        <w:ind w:firstLine="627" w:firstLineChars="196"/>
        <w:jc w:val="both"/>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（二）入伍前非全日制普通高等院校录取新生、在校生、毕业生，或未取得高级工、预备技师职业资格，退役后取得相应学历或职业资格；</w:t>
      </w:r>
    </w:p>
    <w:p>
      <w:pPr>
        <w:snapToGrid w:val="0"/>
        <w:spacing w:line="540" w:lineRule="exact"/>
        <w:ind w:firstLine="627" w:firstLineChars="196"/>
        <w:jc w:val="both"/>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（三）依托地方高等院校定向培养的士官；</w:t>
      </w:r>
    </w:p>
    <w:p>
      <w:pPr>
        <w:snapToGrid w:val="0"/>
        <w:spacing w:line="540" w:lineRule="exact"/>
        <w:ind w:firstLine="627" w:firstLineChars="196"/>
        <w:jc w:val="both"/>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（四）未服满现役（部队撤降并改等非个人原因除外）或服役期间受到党纪警告、军纪严重警告以上处分。</w:t>
      </w:r>
    </w:p>
    <w:p>
      <w:pPr>
        <w:snapToGrid w:val="0"/>
        <w:spacing w:line="540" w:lineRule="exact"/>
        <w:ind w:firstLine="630" w:firstLineChars="196"/>
        <w:rPr>
          <w:rFonts w:eastAsia="楷体_GB2312"/>
          <w:b/>
          <w:bCs/>
          <w:sz w:val="32"/>
          <w:szCs w:val="32"/>
        </w:rPr>
      </w:pPr>
      <w:r>
        <w:rPr>
          <w:rFonts w:hint="eastAsia" w:eastAsia="楷体_GB2312"/>
          <w:b/>
          <w:bCs/>
          <w:sz w:val="32"/>
          <w:szCs w:val="32"/>
        </w:rPr>
        <w:t>5</w:t>
      </w:r>
      <w:r>
        <w:rPr>
          <w:rFonts w:eastAsia="楷体_GB2312"/>
          <w:b/>
          <w:bCs/>
          <w:sz w:val="32"/>
          <w:szCs w:val="32"/>
        </w:rPr>
        <w:t>.符合定向招聘条件的人员可以应聘非定向招聘岗位吗？</w:t>
      </w:r>
    </w:p>
    <w:p>
      <w:pPr>
        <w:snapToGrid w:val="0"/>
        <w:spacing w:line="540" w:lineRule="exact"/>
        <w:ind w:firstLine="627" w:firstLineChars="196"/>
        <w:rPr>
          <w:rFonts w:eastAsia="仿宋"/>
          <w:sz w:val="32"/>
          <w:szCs w:val="32"/>
        </w:rPr>
      </w:pPr>
      <w:r>
        <w:rPr>
          <w:rFonts w:eastAsia="仿宋_GB2312"/>
          <w:sz w:val="32"/>
          <w:szCs w:val="32"/>
        </w:rPr>
        <w:t>可以应聘非定向招聘岗位，但必须符合招聘岗位要求的条件。</w:t>
      </w:r>
    </w:p>
    <w:p>
      <w:pPr>
        <w:snapToGrid w:val="0"/>
        <w:spacing w:line="540" w:lineRule="exact"/>
        <w:ind w:firstLine="630" w:firstLineChars="196"/>
        <w:rPr>
          <w:rFonts w:eastAsia="楷体_GB2312"/>
          <w:b/>
          <w:bCs/>
          <w:sz w:val="32"/>
          <w:szCs w:val="32"/>
        </w:rPr>
      </w:pPr>
      <w:r>
        <w:rPr>
          <w:rFonts w:hint="eastAsia" w:eastAsia="楷体_GB2312"/>
          <w:b/>
          <w:bCs/>
          <w:sz w:val="32"/>
          <w:szCs w:val="32"/>
        </w:rPr>
        <w:t>6.</w:t>
      </w:r>
      <w:r>
        <w:rPr>
          <w:rFonts w:eastAsia="楷体_GB2312"/>
          <w:b/>
          <w:bCs/>
          <w:sz w:val="32"/>
          <w:szCs w:val="32"/>
        </w:rPr>
        <w:t>对学历学位及相关证书取得时间有什么要求？</w:t>
      </w:r>
    </w:p>
    <w:p>
      <w:pPr>
        <w:snapToGrid w:val="0"/>
        <w:spacing w:line="54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普通高校</w:t>
      </w:r>
      <w:r>
        <w:rPr>
          <w:rFonts w:eastAsia="仿宋_GB2312"/>
          <w:sz w:val="32"/>
          <w:szCs w:val="32"/>
        </w:rPr>
        <w:t>应届毕业生</w:t>
      </w:r>
      <w:r>
        <w:rPr>
          <w:rFonts w:hint="eastAsia" w:eastAsia="仿宋_GB2312"/>
          <w:sz w:val="32"/>
          <w:szCs w:val="32"/>
        </w:rPr>
        <w:t>以及与国（境）内普通高校应届毕业生同期毕业的留学回国人员</w:t>
      </w:r>
      <w:r>
        <w:rPr>
          <w:rFonts w:eastAsia="仿宋_GB2312"/>
          <w:sz w:val="32"/>
          <w:szCs w:val="32"/>
        </w:rPr>
        <w:t>的学历、学位及相关证书，须在202</w:t>
      </w:r>
      <w:r>
        <w:rPr>
          <w:rFonts w:hint="eastAsia" w:eastAsia="仿宋_GB2312"/>
          <w:sz w:val="32"/>
          <w:szCs w:val="32"/>
        </w:rPr>
        <w:t>2</w:t>
      </w:r>
      <w:r>
        <w:rPr>
          <w:rFonts w:eastAsia="仿宋_GB2312"/>
          <w:sz w:val="32"/>
          <w:szCs w:val="32"/>
        </w:rPr>
        <w:t>年7月31日前取得；其他人员应聘的，须在202</w:t>
      </w:r>
      <w:r>
        <w:rPr>
          <w:rFonts w:hint="eastAsia" w:eastAsia="仿宋_GB2312"/>
          <w:sz w:val="32"/>
          <w:szCs w:val="32"/>
        </w:rPr>
        <w:t>2</w:t>
      </w:r>
      <w:r>
        <w:rPr>
          <w:rFonts w:eastAsia="仿宋_GB2312"/>
          <w:sz w:val="32"/>
          <w:szCs w:val="32"/>
        </w:rPr>
        <w:t>年</w:t>
      </w:r>
      <w:r>
        <w:rPr>
          <w:rFonts w:hint="eastAsia" w:eastAsia="仿宋_GB2312"/>
          <w:sz w:val="32"/>
          <w:szCs w:val="32"/>
          <w:lang w:eastAsia="zh-CN"/>
        </w:rPr>
        <w:t>2月6日</w:t>
      </w:r>
      <w:r>
        <w:rPr>
          <w:rFonts w:eastAsia="仿宋_GB2312"/>
          <w:sz w:val="32"/>
          <w:szCs w:val="32"/>
        </w:rPr>
        <w:t>前取得国家承认的学历、学位及相关证书。</w:t>
      </w:r>
    </w:p>
    <w:p>
      <w:pPr>
        <w:spacing w:line="540" w:lineRule="exact"/>
        <w:ind w:firstLine="643" w:firstLineChars="200"/>
        <w:rPr>
          <w:rFonts w:eastAsia="仿宋"/>
          <w:strike/>
          <w:sz w:val="32"/>
          <w:szCs w:val="32"/>
        </w:rPr>
      </w:pPr>
      <w:r>
        <w:rPr>
          <w:rFonts w:hint="eastAsia" w:eastAsia="楷体_GB2312"/>
          <w:b/>
          <w:bCs/>
          <w:sz w:val="32"/>
          <w:szCs w:val="32"/>
        </w:rPr>
        <w:t>7.</w:t>
      </w:r>
      <w:r>
        <w:rPr>
          <w:rFonts w:eastAsia="楷体_GB2312"/>
          <w:b/>
          <w:bCs/>
          <w:sz w:val="32"/>
          <w:szCs w:val="32"/>
        </w:rPr>
        <w:t>岗位汇总表中所要求的专业如何理解？</w:t>
      </w:r>
    </w:p>
    <w:p>
      <w:pPr>
        <w:spacing w:line="540" w:lineRule="exact"/>
        <w:ind w:firstLine="640"/>
        <w:rPr>
          <w:rFonts w:eastAsia="仿宋"/>
          <w:sz w:val="32"/>
          <w:szCs w:val="32"/>
        </w:rPr>
      </w:pPr>
      <w:r>
        <w:rPr>
          <w:rFonts w:eastAsia="仿宋"/>
          <w:sz w:val="32"/>
          <w:szCs w:val="32"/>
        </w:rPr>
        <w:t>岗位汇总表中的专业</w:t>
      </w:r>
      <w:r>
        <w:rPr>
          <w:rFonts w:hint="eastAsia" w:eastAsia="仿宋"/>
          <w:sz w:val="32"/>
          <w:szCs w:val="32"/>
        </w:rPr>
        <w:t>要求</w:t>
      </w:r>
      <w:r>
        <w:rPr>
          <w:rFonts w:eastAsia="仿宋"/>
          <w:sz w:val="32"/>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40" w:lineRule="exact"/>
        <w:ind w:firstLine="640" w:firstLineChars="200"/>
        <w:rPr>
          <w:rFonts w:eastAsia="仿宋"/>
          <w:strike/>
          <w:sz w:val="32"/>
          <w:szCs w:val="32"/>
        </w:rPr>
      </w:pPr>
      <w:r>
        <w:rPr>
          <w:rFonts w:hint="eastAsia" w:eastAsia="仿宋_GB2312"/>
          <w:sz w:val="32"/>
          <w:szCs w:val="32"/>
        </w:rPr>
        <w:t>招聘岗位</w:t>
      </w:r>
      <w:r>
        <w:rPr>
          <w:rStyle w:val="6"/>
          <w:rFonts w:hint="eastAsia" w:eastAsia="仿宋_GB2312"/>
          <w:b w:val="0"/>
          <w:sz w:val="32"/>
          <w:szCs w:val="32"/>
        </w:rPr>
        <w:t>在大学本科、研究生</w:t>
      </w:r>
      <w:r>
        <w:rPr>
          <w:rStyle w:val="6"/>
          <w:rFonts w:hint="eastAsia" w:eastAsia="仿宋_GB2312"/>
          <w:b w:val="0"/>
          <w:sz w:val="32"/>
          <w:szCs w:val="32"/>
          <w:lang w:val="en-US" w:eastAsia="zh-CN"/>
        </w:rPr>
        <w:t>2</w:t>
      </w:r>
      <w:r>
        <w:rPr>
          <w:rStyle w:val="6"/>
          <w:rFonts w:hint="eastAsia" w:eastAsia="仿宋_GB2312"/>
          <w:b w:val="0"/>
          <w:sz w:val="32"/>
          <w:szCs w:val="32"/>
        </w:rPr>
        <w:t>个教育层次分别明确了对报考者的专业要求，一般报考者符合一个教育层次的专业要求，即可报考该</w:t>
      </w:r>
      <w:r>
        <w:rPr>
          <w:rFonts w:hint="eastAsia" w:eastAsia="仿宋_GB2312"/>
          <w:sz w:val="32"/>
          <w:szCs w:val="32"/>
        </w:rPr>
        <w:t>岗位</w:t>
      </w:r>
      <w:r>
        <w:rPr>
          <w:rStyle w:val="6"/>
          <w:rFonts w:hint="eastAsia" w:eastAsia="仿宋_GB2312"/>
          <w:b w:val="0"/>
          <w:sz w:val="32"/>
          <w:szCs w:val="32"/>
        </w:rPr>
        <w:t>。</w:t>
      </w:r>
      <w:r>
        <w:rPr>
          <w:rFonts w:hint="eastAsia" w:eastAsia="仿宋_GB2312"/>
          <w:sz w:val="32"/>
          <w:szCs w:val="32"/>
        </w:rPr>
        <w:t>招聘岗位</w:t>
      </w:r>
      <w:r>
        <w:rPr>
          <w:rStyle w:val="6"/>
          <w:rFonts w:hint="eastAsia" w:eastAsia="仿宋_GB2312"/>
          <w:b w:val="0"/>
          <w:sz w:val="32"/>
          <w:szCs w:val="32"/>
        </w:rPr>
        <w:t>另有规定的，须从其规定。</w:t>
      </w:r>
      <w:r>
        <w:rPr>
          <w:rFonts w:hint="eastAsia" w:eastAsia="仿宋_GB2312"/>
          <w:sz w:val="32"/>
          <w:szCs w:val="32"/>
        </w:rPr>
        <w:t>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w:t>
      </w:r>
      <w:r>
        <w:rPr>
          <w:rFonts w:eastAsia="仿宋"/>
          <w:sz w:val="32"/>
          <w:szCs w:val="32"/>
        </w:rPr>
        <w:t>，可依据于202</w:t>
      </w:r>
      <w:r>
        <w:rPr>
          <w:rFonts w:hint="eastAsia" w:eastAsia="仿宋"/>
          <w:sz w:val="32"/>
          <w:szCs w:val="32"/>
        </w:rPr>
        <w:t>2</w:t>
      </w:r>
      <w:r>
        <w:rPr>
          <w:rFonts w:eastAsia="仿宋"/>
          <w:sz w:val="32"/>
          <w:szCs w:val="32"/>
        </w:rPr>
        <w:t>年7月31日前取得的普通高等学历教育和国（境）外留学学历（学位）及相应专业应聘。</w:t>
      </w:r>
    </w:p>
    <w:p>
      <w:pPr>
        <w:spacing w:line="540" w:lineRule="exact"/>
        <w:ind w:firstLine="640"/>
        <w:rPr>
          <w:rFonts w:eastAsia="仿宋"/>
          <w:color w:val="FF0000"/>
          <w:sz w:val="32"/>
          <w:szCs w:val="32"/>
        </w:rPr>
      </w:pPr>
      <w:r>
        <w:rPr>
          <w:rFonts w:eastAsia="仿宋"/>
          <w:sz w:val="32"/>
          <w:szCs w:val="32"/>
        </w:rPr>
        <w:t>应聘人员在报名时应如实填写毕业证或学历证书上的专业名称。</w:t>
      </w:r>
      <w:r>
        <w:rPr>
          <w:rFonts w:hint="eastAsia" w:eastAsia="仿宋"/>
          <w:sz w:val="32"/>
          <w:szCs w:val="32"/>
        </w:rPr>
        <w:t>其中，</w:t>
      </w:r>
      <w:r>
        <w:rPr>
          <w:rFonts w:hint="eastAsia" w:eastAsia="仿宋"/>
          <w:sz w:val="32"/>
          <w:szCs w:val="32"/>
          <w:lang w:val="en-US" w:eastAsia="zh-CN"/>
        </w:rPr>
        <w:t>招聘岗位</w:t>
      </w:r>
      <w:r>
        <w:rPr>
          <w:rFonts w:hint="eastAsia" w:eastAsia="仿宋"/>
          <w:sz w:val="32"/>
          <w:szCs w:val="32"/>
        </w:rPr>
        <w:t>对</w:t>
      </w:r>
      <w:r>
        <w:rPr>
          <w:rFonts w:hint="eastAsia" w:eastAsia="仿宋"/>
          <w:sz w:val="32"/>
          <w:szCs w:val="32"/>
          <w:lang w:val="en-US" w:eastAsia="zh-CN"/>
        </w:rPr>
        <w:t>研究方向</w:t>
      </w:r>
      <w:r>
        <w:rPr>
          <w:rFonts w:hint="eastAsia" w:eastAsia="仿宋"/>
          <w:sz w:val="32"/>
          <w:szCs w:val="32"/>
        </w:rPr>
        <w:t>有要求，学历证书的专业名称不能体现</w:t>
      </w:r>
      <w:r>
        <w:rPr>
          <w:rFonts w:hint="eastAsia" w:eastAsia="仿宋"/>
          <w:sz w:val="32"/>
          <w:szCs w:val="32"/>
          <w:lang w:val="en-US" w:eastAsia="zh-CN"/>
        </w:rPr>
        <w:t>研究方向</w:t>
      </w:r>
      <w:r>
        <w:rPr>
          <w:rFonts w:hint="eastAsia" w:eastAsia="仿宋"/>
          <w:sz w:val="32"/>
          <w:szCs w:val="32"/>
        </w:rPr>
        <w:t>的，则应当补充填写</w:t>
      </w:r>
      <w:r>
        <w:rPr>
          <w:rFonts w:hint="eastAsia" w:eastAsia="仿宋"/>
          <w:sz w:val="32"/>
          <w:szCs w:val="32"/>
          <w:lang w:val="en-US" w:eastAsia="zh-CN"/>
        </w:rPr>
        <w:t>研究方向</w:t>
      </w:r>
      <w:r>
        <w:rPr>
          <w:rFonts w:hint="eastAsia" w:eastAsia="仿宋"/>
          <w:sz w:val="32"/>
          <w:szCs w:val="32"/>
        </w:rPr>
        <w:t>，并在面试前资格审查时提供相应证明。</w:t>
      </w:r>
    </w:p>
    <w:p>
      <w:pPr>
        <w:spacing w:line="540" w:lineRule="exact"/>
        <w:ind w:firstLine="640"/>
        <w:rPr>
          <w:rFonts w:eastAsia="仿宋"/>
          <w:sz w:val="32"/>
          <w:szCs w:val="32"/>
        </w:rPr>
      </w:pPr>
      <w:r>
        <w:rPr>
          <w:rFonts w:eastAsia="仿宋"/>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40" w:lineRule="exact"/>
        <w:ind w:firstLine="640"/>
        <w:rPr>
          <w:rFonts w:eastAsia="仿宋"/>
          <w:sz w:val="32"/>
          <w:szCs w:val="32"/>
        </w:rPr>
      </w:pPr>
      <w:r>
        <w:rPr>
          <w:rFonts w:eastAsia="仿宋"/>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40" w:lineRule="exact"/>
        <w:ind w:firstLine="643" w:firstLineChars="200"/>
        <w:rPr>
          <w:rFonts w:eastAsia="楷体_GB2312"/>
          <w:b/>
          <w:bCs/>
          <w:sz w:val="32"/>
          <w:szCs w:val="32"/>
        </w:rPr>
      </w:pPr>
      <w:r>
        <w:rPr>
          <w:rFonts w:hint="eastAsia" w:eastAsia="楷体_GB2312"/>
          <w:b/>
          <w:bCs/>
          <w:sz w:val="32"/>
          <w:szCs w:val="32"/>
        </w:rPr>
        <w:t>8</w:t>
      </w:r>
      <w:r>
        <w:rPr>
          <w:rFonts w:eastAsia="楷体_GB2312"/>
          <w:b/>
          <w:bCs/>
          <w:sz w:val="32"/>
          <w:szCs w:val="32"/>
        </w:rPr>
        <w:t>. 本次招聘中的有效身份证件指的是什么？</w:t>
      </w:r>
    </w:p>
    <w:p>
      <w:pPr>
        <w:spacing w:line="540" w:lineRule="exact"/>
        <w:ind w:firstLine="665"/>
        <w:rPr>
          <w:rFonts w:eastAsia="仿宋"/>
          <w:sz w:val="32"/>
          <w:szCs w:val="32"/>
        </w:rPr>
      </w:pPr>
      <w:r>
        <w:rPr>
          <w:rFonts w:eastAsia="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40" w:lineRule="exact"/>
        <w:ind w:firstLine="630" w:firstLineChars="196"/>
        <w:rPr>
          <w:rFonts w:eastAsia="楷体_GB2312"/>
          <w:b/>
          <w:bCs/>
          <w:sz w:val="32"/>
          <w:szCs w:val="32"/>
        </w:rPr>
      </w:pPr>
      <w:r>
        <w:rPr>
          <w:rFonts w:hint="eastAsia" w:eastAsia="楷体_GB2312"/>
          <w:b/>
          <w:bCs/>
          <w:sz w:val="32"/>
          <w:szCs w:val="32"/>
        </w:rPr>
        <w:t>9</w:t>
      </w:r>
      <w:r>
        <w:rPr>
          <w:rFonts w:eastAsia="楷体_GB2312"/>
          <w:b/>
          <w:bCs/>
          <w:sz w:val="32"/>
          <w:szCs w:val="32"/>
        </w:rPr>
        <w:t>.网上填写报名信息时应注意什么？</w:t>
      </w:r>
    </w:p>
    <w:p>
      <w:pPr>
        <w:spacing w:line="540" w:lineRule="exact"/>
        <w:ind w:firstLine="640" w:firstLineChars="200"/>
        <w:rPr>
          <w:rFonts w:eastAsia="仿宋_GB2312"/>
          <w:sz w:val="32"/>
          <w:szCs w:val="32"/>
        </w:rPr>
      </w:pPr>
      <w:r>
        <w:rPr>
          <w:rFonts w:eastAsia="仿宋_GB2312"/>
          <w:sz w:val="32"/>
          <w:szCs w:val="32"/>
        </w:rPr>
        <w:t>报名时，</w:t>
      </w:r>
      <w:r>
        <w:rPr>
          <w:rFonts w:hint="eastAsia" w:eastAsia="仿宋_GB2312"/>
          <w:sz w:val="32"/>
          <w:szCs w:val="32"/>
        </w:rPr>
        <w:t>应聘人员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32"/>
          <w:szCs w:val="32"/>
        </w:rPr>
        <w:t>应聘人员</w:t>
      </w:r>
      <w:r>
        <w:rPr>
          <w:rFonts w:eastAsia="仿宋_GB2312"/>
          <w:sz w:val="32"/>
          <w:szCs w:val="32"/>
        </w:rPr>
        <w:t>本人承担相应后果。</w:t>
      </w:r>
      <w:r>
        <w:rPr>
          <w:rFonts w:hint="eastAsia" w:eastAsia="仿宋_GB2312"/>
          <w:sz w:val="32"/>
          <w:szCs w:val="32"/>
        </w:rPr>
        <w:t>应聘人员</w:t>
      </w:r>
      <w:r>
        <w:rPr>
          <w:rFonts w:eastAsia="仿宋_GB2312"/>
          <w:sz w:val="32"/>
          <w:szCs w:val="32"/>
        </w:rPr>
        <w:t>的申请材料、信息不实或者不符合报名条件的，一经查实，即取消报考资格。对伪造、变造有关证件、材料、信息，骗取考试资格的，按照有关规定处理。</w:t>
      </w:r>
    </w:p>
    <w:p>
      <w:pPr>
        <w:spacing w:line="540" w:lineRule="exact"/>
        <w:ind w:firstLine="640" w:firstLineChars="200"/>
        <w:rPr>
          <w:rFonts w:hint="eastAsia"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8"/>
        <w:spacing w:line="540" w:lineRule="exact"/>
        <w:ind w:firstLine="624"/>
        <w:rPr>
          <w:rFonts w:ascii="Times New Roman" w:eastAsia="楷体_GB2312"/>
          <w:b/>
          <w:bCs/>
          <w:sz w:val="32"/>
          <w:szCs w:val="32"/>
        </w:rPr>
      </w:pPr>
      <w:r>
        <w:rPr>
          <w:rFonts w:hint="eastAsia" w:ascii="Times New Roman" w:eastAsia="楷体_GB2312"/>
          <w:b/>
          <w:bCs/>
          <w:sz w:val="32"/>
          <w:szCs w:val="32"/>
        </w:rPr>
        <w:t>10</w:t>
      </w:r>
      <w:r>
        <w:rPr>
          <w:rFonts w:ascii="Times New Roman" w:eastAsia="楷体_GB2312"/>
          <w:b/>
          <w:bCs/>
          <w:sz w:val="32"/>
          <w:szCs w:val="32"/>
        </w:rPr>
        <w:t>.应聘人员在网上提供的照片有什么要求？</w:t>
      </w:r>
    </w:p>
    <w:p>
      <w:pPr>
        <w:spacing w:line="540" w:lineRule="exact"/>
        <w:ind w:firstLine="640" w:firstLineChars="200"/>
        <w:rPr>
          <w:rFonts w:eastAsia="仿宋_GB2312"/>
          <w:sz w:val="32"/>
          <w:szCs w:val="32"/>
        </w:rPr>
      </w:pP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资格审查</w:t>
      </w:r>
      <w:r>
        <w:rPr>
          <w:rFonts w:hint="eastAsia" w:eastAsia="仿宋_GB2312"/>
          <w:sz w:val="32"/>
          <w:szCs w:val="32"/>
        </w:rPr>
        <w:t>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通</w:t>
      </w:r>
      <w:r>
        <w:rPr>
          <w:rFonts w:hint="eastAsia" w:ascii="Times New Roman" w:hAnsi="Times New Roman" w:eastAsia="仿宋_GB2312" w:cs="Times New Roman"/>
          <w:sz w:val="32"/>
          <w:szCs w:val="32"/>
        </w:rPr>
        <w:t>过</w:t>
      </w:r>
      <w:r>
        <w:rPr>
          <w:rFonts w:hint="eastAsia" w:eastAsia="仿宋_GB2312" w:cs="Times New Roman"/>
          <w:sz w:val="32"/>
          <w:szCs w:val="32"/>
          <w:lang w:eastAsia="zh-CN"/>
        </w:rPr>
        <w:t>山亭区人民政府</w:t>
      </w:r>
      <w:r>
        <w:rPr>
          <w:rFonts w:hint="eastAsia" w:ascii="Times New Roman" w:hAnsi="Times New Roman" w:eastAsia="仿宋_GB2312" w:cs="Times New Roman"/>
          <w:sz w:val="32"/>
          <w:szCs w:val="32"/>
        </w:rPr>
        <w:t>网报名的，在上</w:t>
      </w:r>
      <w:r>
        <w:rPr>
          <w:rFonts w:ascii="Times New Roman" w:hAnsi="Times New Roman" w:eastAsia="仿宋_GB2312" w:cs="Times New Roman"/>
          <w:sz w:val="32"/>
          <w:szCs w:val="32"/>
        </w:rPr>
        <w:t>传照片前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须先下载报名系统中的“照片审核处理工具”，按照工具使用说明对本人电</w:t>
      </w:r>
      <w:r>
        <w:rPr>
          <w:rFonts w:eastAsia="仿宋_GB2312"/>
          <w:sz w:val="32"/>
          <w:szCs w:val="32"/>
        </w:rPr>
        <w:t>子照片进行处理、保存，并将处理后的照片上传。</w:t>
      </w:r>
    </w:p>
    <w:p>
      <w:pPr>
        <w:spacing w:line="540" w:lineRule="exact"/>
        <w:ind w:firstLine="643" w:firstLineChars="200"/>
        <w:rPr>
          <w:rFonts w:eastAsia="楷体_GB2312"/>
          <w:b/>
          <w:sz w:val="32"/>
          <w:szCs w:val="32"/>
        </w:rPr>
      </w:pPr>
      <w:r>
        <w:rPr>
          <w:rFonts w:hint="eastAsia" w:eastAsia="楷体_GB2312"/>
          <w:b/>
          <w:bCs/>
          <w:sz w:val="32"/>
          <w:szCs w:val="32"/>
        </w:rPr>
        <w:t>1</w:t>
      </w:r>
      <w:r>
        <w:rPr>
          <w:rFonts w:hint="eastAsia" w:eastAsia="楷体_GB2312"/>
          <w:b/>
          <w:bCs/>
          <w:sz w:val="32"/>
          <w:szCs w:val="32"/>
          <w:lang w:val="en-US" w:eastAsia="zh-CN"/>
        </w:rPr>
        <w:t>1</w:t>
      </w:r>
      <w:r>
        <w:rPr>
          <w:rFonts w:eastAsia="楷体_GB2312"/>
          <w:b/>
          <w:bCs/>
          <w:sz w:val="32"/>
          <w:szCs w:val="32"/>
        </w:rPr>
        <w:t>.未通过资格初审的报名信息能否修改？</w:t>
      </w:r>
    </w:p>
    <w:p>
      <w:pPr>
        <w:spacing w:line="54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lang w:eastAsia="zh-CN"/>
        </w:rPr>
        <w:t>2月8日</w:t>
      </w:r>
      <w:r>
        <w:rPr>
          <w:rFonts w:eastAsia="仿宋_GB2312"/>
          <w:sz w:val="32"/>
          <w:szCs w:val="32"/>
        </w:rPr>
        <w:t>16:00前，单位尚未初审或者初审未通过的，报名人员可以更改、补充报名信息，也可以改报其他岗位。其中，招聘单位要求补充信息的，应当及时完整地补充报名信息。202</w:t>
      </w:r>
      <w:r>
        <w:rPr>
          <w:rFonts w:hint="eastAsia" w:eastAsia="仿宋_GB2312"/>
          <w:sz w:val="32"/>
          <w:szCs w:val="32"/>
        </w:rPr>
        <w:t>2</w:t>
      </w:r>
      <w:r>
        <w:rPr>
          <w:rFonts w:eastAsia="仿宋_GB2312"/>
          <w:sz w:val="32"/>
          <w:szCs w:val="32"/>
        </w:rPr>
        <w:t>年</w:t>
      </w:r>
      <w:r>
        <w:rPr>
          <w:rFonts w:hint="eastAsia" w:eastAsia="仿宋_GB2312"/>
          <w:sz w:val="32"/>
          <w:szCs w:val="32"/>
          <w:lang w:eastAsia="zh-CN"/>
        </w:rPr>
        <w:t>2月8日</w:t>
      </w:r>
      <w:r>
        <w:rPr>
          <w:rFonts w:eastAsia="仿宋_GB2312"/>
          <w:sz w:val="32"/>
          <w:szCs w:val="32"/>
        </w:rPr>
        <w:t>16:00后，单位尚未初审或者初审未通过的，不能再改报其他岗位，不能再修改、补充报名信息。</w:t>
      </w:r>
    </w:p>
    <w:p>
      <w:pPr>
        <w:snapToGrid w:val="0"/>
        <w:spacing w:line="540" w:lineRule="exact"/>
        <w:ind w:firstLine="630" w:firstLineChars="196"/>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eastAsia="楷体_GB2312"/>
          <w:b/>
          <w:bCs/>
          <w:sz w:val="32"/>
          <w:szCs w:val="32"/>
        </w:rPr>
        <w:t>.对招聘岗位资格条件有疑问如何咨询？</w:t>
      </w:r>
    </w:p>
    <w:p>
      <w:pPr>
        <w:snapToGrid w:val="0"/>
        <w:spacing w:line="540" w:lineRule="exact"/>
        <w:ind w:firstLine="640" w:firstLineChars="200"/>
        <w:rPr>
          <w:rFonts w:eastAsia="仿宋_GB2312"/>
          <w:sz w:val="32"/>
          <w:szCs w:val="32"/>
        </w:rPr>
      </w:pPr>
      <w:r>
        <w:rPr>
          <w:rFonts w:eastAsia="仿宋_GB2312"/>
          <w:sz w:val="32"/>
          <w:szCs w:val="32"/>
        </w:rPr>
        <w:t>对招聘岗位资格条件和其他内容有疑问的，请与</w:t>
      </w:r>
      <w:r>
        <w:rPr>
          <w:rFonts w:hint="eastAsia" w:eastAsia="仿宋_GB2312"/>
          <w:sz w:val="32"/>
          <w:szCs w:val="32"/>
        </w:rPr>
        <w:t>招聘</w:t>
      </w:r>
      <w:r>
        <w:rPr>
          <w:rFonts w:eastAsia="仿宋_GB2312"/>
          <w:sz w:val="32"/>
          <w:szCs w:val="32"/>
        </w:rPr>
        <w:t>单位联系（</w:t>
      </w:r>
      <w:r>
        <w:rPr>
          <w:rFonts w:hint="eastAsia" w:eastAsia="仿宋_GB2312"/>
          <w:sz w:val="32"/>
          <w:szCs w:val="32"/>
        </w:rPr>
        <w:t>招聘</w:t>
      </w:r>
      <w:r>
        <w:rPr>
          <w:rFonts w:eastAsia="仿宋_GB2312"/>
          <w:sz w:val="32"/>
          <w:szCs w:val="32"/>
        </w:rPr>
        <w:t>单位咨询电话详见《</w:t>
      </w:r>
      <w:r>
        <w:rPr>
          <w:rFonts w:hint="default" w:ascii="Times New Roman" w:hAnsi="Times New Roman" w:eastAsia="仿宋" w:cs="Times New Roman"/>
          <w:color w:val="auto"/>
          <w:sz w:val="32"/>
          <w:szCs w:val="32"/>
        </w:rPr>
        <w:t>2022年山亭区事业单位初级综合类岗位公开招聘工作人员岗位汇总表</w:t>
      </w:r>
      <w:r>
        <w:rPr>
          <w:rFonts w:eastAsia="仿宋_GB2312"/>
          <w:sz w:val="32"/>
          <w:szCs w:val="32"/>
        </w:rPr>
        <w:t>》）。</w:t>
      </w:r>
    </w:p>
    <w:p>
      <w:pPr>
        <w:snapToGrid w:val="0"/>
        <w:spacing w:line="540" w:lineRule="exact"/>
        <w:ind w:firstLine="643" w:firstLineChars="200"/>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eastAsia="楷体_GB2312"/>
          <w:b/>
          <w:bCs/>
          <w:sz w:val="32"/>
          <w:szCs w:val="32"/>
        </w:rPr>
        <w:t>.什么是岗位改报？</w:t>
      </w:r>
    </w:p>
    <w:p>
      <w:pPr>
        <w:snapToGrid w:val="0"/>
        <w:spacing w:line="540" w:lineRule="exact"/>
        <w:ind w:firstLine="627" w:firstLineChars="196"/>
        <w:rPr>
          <w:rFonts w:eastAsia="仿宋_GB2312"/>
          <w:sz w:val="32"/>
          <w:szCs w:val="32"/>
        </w:rPr>
      </w:pPr>
      <w:r>
        <w:rPr>
          <w:rFonts w:eastAsia="仿宋_GB2312"/>
          <w:sz w:val="32"/>
          <w:szCs w:val="32"/>
        </w:rPr>
        <w:t>为保障广大考生的应聘权利，对于应聘人数达不到规定比例，取消招聘岗位的报名人员，</w:t>
      </w:r>
      <w:r>
        <w:rPr>
          <w:rFonts w:hint="eastAsia" w:eastAsia="仿宋_GB2312"/>
          <w:sz w:val="32"/>
          <w:szCs w:val="32"/>
          <w:lang w:eastAsia="zh-CN"/>
        </w:rPr>
        <w:t>区</w:t>
      </w:r>
      <w:r>
        <w:rPr>
          <w:rFonts w:hint="eastAsia" w:eastAsia="仿宋_GB2312"/>
          <w:sz w:val="32"/>
          <w:szCs w:val="32"/>
        </w:rPr>
        <w:t>事业单位人事综合管理部门</w:t>
      </w:r>
      <w:r>
        <w:rPr>
          <w:rFonts w:eastAsia="仿宋_GB2312"/>
          <w:sz w:val="32"/>
          <w:szCs w:val="32"/>
        </w:rPr>
        <w:t>将组织报名人员在规定时间内改报本次招聘中的其他符合条件岗位。改报只进行一次，未通过资格审查的不能改报。</w:t>
      </w:r>
    </w:p>
    <w:p>
      <w:pPr>
        <w:spacing w:line="540" w:lineRule="exact"/>
        <w:ind w:firstLine="640" w:firstLineChars="200"/>
        <w:rPr>
          <w:rFonts w:eastAsia="仿宋_GB2312"/>
          <w:sz w:val="32"/>
          <w:szCs w:val="32"/>
        </w:rPr>
      </w:pPr>
      <w:r>
        <w:rPr>
          <w:rFonts w:eastAsia="仿宋_GB2312"/>
          <w:sz w:val="32"/>
          <w:szCs w:val="32"/>
        </w:rPr>
        <w:t>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w:t>
      </w:r>
      <w:r>
        <w:rPr>
          <w:rFonts w:hint="eastAsia" w:eastAsia="仿宋_GB2312"/>
          <w:kern w:val="0"/>
          <w:sz w:val="32"/>
          <w:szCs w:val="32"/>
        </w:rPr>
        <w:t>通讯</w:t>
      </w:r>
      <w:r>
        <w:rPr>
          <w:rFonts w:eastAsia="仿宋_GB2312"/>
          <w:kern w:val="0"/>
          <w:sz w:val="32"/>
          <w:szCs w:val="32"/>
        </w:rPr>
        <w:t>畅通。</w:t>
      </w:r>
    </w:p>
    <w:p>
      <w:pPr>
        <w:snapToGrid w:val="0"/>
        <w:spacing w:line="540" w:lineRule="exact"/>
        <w:ind w:firstLine="630" w:firstLineChars="196"/>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4</w:t>
      </w:r>
      <w:r>
        <w:rPr>
          <w:rFonts w:hint="eastAsia" w:eastAsia="楷体_GB2312"/>
          <w:b/>
          <w:bCs/>
          <w:sz w:val="32"/>
          <w:szCs w:val="32"/>
        </w:rPr>
        <w:t>.</w:t>
      </w:r>
      <w:r>
        <w:rPr>
          <w:rFonts w:eastAsia="楷体_GB2312"/>
          <w:b/>
          <w:bCs/>
          <w:sz w:val="32"/>
          <w:szCs w:val="32"/>
        </w:rPr>
        <w:t>进入面试的应聘人员需向招聘单位提交哪些证明材料？</w:t>
      </w:r>
    </w:p>
    <w:p>
      <w:pPr>
        <w:spacing w:line="540" w:lineRule="exact"/>
        <w:ind w:firstLine="640" w:firstLineChars="200"/>
        <w:rPr>
          <w:rFonts w:ascii="Times New Roman" w:hAnsi="Times New Roman" w:eastAsia="仿宋_GB2312" w:cs="Times New Roman"/>
          <w:b w:val="0"/>
          <w:bCs/>
          <w:kern w:val="2"/>
          <w:sz w:val="32"/>
          <w:szCs w:val="32"/>
        </w:rPr>
      </w:pPr>
      <w:r>
        <w:rPr>
          <w:rFonts w:ascii="Times New Roman" w:hAnsi="Times New Roman" w:eastAsia="仿宋_GB2312" w:cs="Times New Roman"/>
          <w:b w:val="0"/>
          <w:bCs/>
          <w:kern w:val="2"/>
          <w:sz w:val="32"/>
          <w:szCs w:val="32"/>
        </w:rPr>
        <w:t>进入面试的应聘人员，</w:t>
      </w:r>
      <w:r>
        <w:rPr>
          <w:rFonts w:hint="eastAsia" w:ascii="Times New Roman" w:hAnsi="Times New Roman" w:eastAsia="仿宋_GB2312" w:cs="Times New Roman"/>
          <w:b w:val="0"/>
          <w:bCs/>
          <w:kern w:val="2"/>
          <w:sz w:val="32"/>
          <w:szCs w:val="32"/>
        </w:rPr>
        <w:t>应</w:t>
      </w:r>
      <w:r>
        <w:rPr>
          <w:rFonts w:ascii="Times New Roman" w:hAnsi="Times New Roman" w:eastAsia="仿宋_GB2312" w:cs="Times New Roman"/>
          <w:b w:val="0"/>
          <w:bCs/>
          <w:kern w:val="2"/>
          <w:sz w:val="32"/>
          <w:szCs w:val="32"/>
        </w:rPr>
        <w:t>按招聘岗位要求向招聘单位</w:t>
      </w:r>
      <w:r>
        <w:rPr>
          <w:rFonts w:hint="eastAsia" w:ascii="Times New Roman" w:hAnsi="Times New Roman" w:eastAsia="仿宋_GB2312" w:cs="Times New Roman"/>
          <w:b w:val="0"/>
          <w:bCs/>
          <w:kern w:val="2"/>
          <w:sz w:val="32"/>
          <w:szCs w:val="32"/>
        </w:rPr>
        <w:t>或其主管部门</w:t>
      </w:r>
      <w:r>
        <w:rPr>
          <w:rFonts w:ascii="Times New Roman" w:hAnsi="Times New Roman" w:eastAsia="仿宋_GB2312" w:cs="Times New Roman"/>
          <w:b w:val="0"/>
          <w:bCs/>
          <w:kern w:val="2"/>
          <w:sz w:val="32"/>
          <w:szCs w:val="32"/>
        </w:rPr>
        <w:t>提交身份证、《笔试准考证》</w:t>
      </w:r>
      <w:r>
        <w:rPr>
          <w:rFonts w:hint="eastAsia" w:ascii="Times New Roman" w:hAnsi="Times New Roman" w:eastAsia="仿宋_GB2312" w:cs="Times New Roman"/>
          <w:b w:val="0"/>
          <w:bCs/>
          <w:kern w:val="2"/>
          <w:sz w:val="32"/>
          <w:szCs w:val="32"/>
        </w:rPr>
        <w:t>、</w:t>
      </w:r>
      <w:r>
        <w:rPr>
          <w:rFonts w:ascii="Times New Roman" w:hAnsi="Times New Roman" w:eastAsia="仿宋_GB2312" w:cs="Times New Roman"/>
          <w:b w:val="0"/>
          <w:bCs/>
          <w:kern w:val="2"/>
          <w:sz w:val="32"/>
          <w:szCs w:val="32"/>
        </w:rPr>
        <w:t>《</w:t>
      </w:r>
      <w:r>
        <w:rPr>
          <w:rFonts w:hint="eastAsia" w:ascii="仿宋_GB2312" w:hAnsi="Ãƒâ€¹ÃƒÅ½ÃƒÅ’ÃƒÂ¥" w:eastAsia="仿宋_GB2312" w:cs="仿宋_GB2312"/>
          <w:sz w:val="32"/>
          <w:szCs w:val="32"/>
          <w:highlight w:val="none"/>
          <w:lang w:eastAsia="zh-CN"/>
        </w:rPr>
        <w:t>山亭区</w:t>
      </w:r>
      <w:r>
        <w:rPr>
          <w:rFonts w:hint="default" w:ascii="仿宋_GB2312" w:hAnsi="Ãƒâ€¹ÃƒÅ½ÃƒÅ’ÃƒÂ¥" w:eastAsia="仿宋_GB2312" w:cs="仿宋_GB2312"/>
          <w:sz w:val="32"/>
          <w:szCs w:val="32"/>
          <w:highlight w:val="none"/>
        </w:rPr>
        <w:t>事业单位公开招聘报名登记表</w:t>
      </w:r>
      <w:r>
        <w:rPr>
          <w:rFonts w:ascii="Times New Roman" w:hAnsi="Times New Roman" w:eastAsia="仿宋_GB2312" w:cs="Times New Roman"/>
          <w:b w:val="0"/>
          <w:bCs/>
          <w:kern w:val="2"/>
          <w:sz w:val="32"/>
          <w:szCs w:val="32"/>
        </w:rPr>
        <w:t>》</w:t>
      </w:r>
      <w:r>
        <w:rPr>
          <w:rFonts w:hint="eastAsia" w:ascii="Times New Roman" w:hAnsi="Times New Roman" w:eastAsia="仿宋_GB2312" w:cs="Times New Roman"/>
          <w:b w:val="0"/>
          <w:bCs/>
          <w:kern w:val="2"/>
          <w:sz w:val="32"/>
          <w:szCs w:val="32"/>
        </w:rPr>
        <w:t>（内含《诚信承诺书》）</w:t>
      </w:r>
      <w:r>
        <w:rPr>
          <w:rFonts w:ascii="Times New Roman" w:hAnsi="Times New Roman" w:eastAsia="仿宋_GB2312" w:cs="Times New Roman"/>
          <w:b w:val="0"/>
          <w:bCs/>
          <w:kern w:val="2"/>
          <w:sz w:val="32"/>
          <w:szCs w:val="32"/>
        </w:rPr>
        <w:t>及相关证明材料。相关证明材料</w:t>
      </w:r>
      <w:r>
        <w:rPr>
          <w:rFonts w:hint="eastAsia" w:ascii="Times New Roman" w:hAnsi="Times New Roman" w:eastAsia="仿宋_GB2312" w:cs="Times New Roman"/>
          <w:b w:val="0"/>
          <w:bCs/>
          <w:kern w:val="2"/>
          <w:sz w:val="32"/>
          <w:szCs w:val="32"/>
        </w:rPr>
        <w:t>（原件审查后退回，复印件留存）</w:t>
      </w:r>
      <w:r>
        <w:rPr>
          <w:rFonts w:ascii="Times New Roman" w:hAnsi="Times New Roman" w:eastAsia="仿宋_GB2312" w:cs="Times New Roman"/>
          <w:b w:val="0"/>
          <w:bCs/>
          <w:kern w:val="2"/>
          <w:sz w:val="32"/>
          <w:szCs w:val="32"/>
        </w:rPr>
        <w:t>主要包括：</w:t>
      </w:r>
    </w:p>
    <w:p>
      <w:pPr>
        <w:spacing w:line="54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全日制普通高校</w:t>
      </w:r>
      <w:r>
        <w:rPr>
          <w:rFonts w:eastAsia="仿宋_GB2312"/>
          <w:kern w:val="0"/>
          <w:sz w:val="32"/>
          <w:szCs w:val="32"/>
        </w:rPr>
        <w:t>应届毕业生应聘的，提交身份证、学校核发的就业推荐表。</w:t>
      </w:r>
    </w:p>
    <w:p>
      <w:pPr>
        <w:spacing w:line="540" w:lineRule="exact"/>
        <w:ind w:firstLine="640" w:firstLineChars="200"/>
        <w:rPr>
          <w:rFonts w:eastAsia="仿宋_GB2312"/>
          <w:kern w:val="0"/>
          <w:sz w:val="32"/>
          <w:szCs w:val="32"/>
        </w:rPr>
      </w:pPr>
      <w:r>
        <w:rPr>
          <w:rFonts w:eastAsia="仿宋_GB2312"/>
          <w:kern w:val="0"/>
          <w:sz w:val="32"/>
          <w:szCs w:val="32"/>
        </w:rPr>
        <w:t>（2）其他人员应聘的，提交国家承认的学历学位证书（须在202</w:t>
      </w:r>
      <w:r>
        <w:rPr>
          <w:rFonts w:hint="eastAsia" w:eastAsia="仿宋_GB2312"/>
          <w:kern w:val="0"/>
          <w:sz w:val="32"/>
          <w:szCs w:val="32"/>
        </w:rPr>
        <w:t>2</w:t>
      </w:r>
      <w:r>
        <w:rPr>
          <w:rFonts w:eastAsia="仿宋_GB2312"/>
          <w:kern w:val="0"/>
          <w:sz w:val="32"/>
          <w:szCs w:val="32"/>
        </w:rPr>
        <w:t>年</w:t>
      </w:r>
      <w:r>
        <w:rPr>
          <w:rFonts w:hint="eastAsia" w:eastAsia="仿宋_GB2312"/>
          <w:kern w:val="0"/>
          <w:sz w:val="32"/>
          <w:szCs w:val="32"/>
          <w:lang w:eastAsia="zh-CN"/>
        </w:rPr>
        <w:t>2月6日</w:t>
      </w:r>
      <w:r>
        <w:rPr>
          <w:rFonts w:eastAsia="仿宋_GB2312"/>
          <w:kern w:val="0"/>
          <w:sz w:val="32"/>
          <w:szCs w:val="32"/>
        </w:rPr>
        <w:t>之前取得）、身份证。</w:t>
      </w:r>
    </w:p>
    <w:p>
      <w:pPr>
        <w:spacing w:line="540" w:lineRule="exact"/>
        <w:ind w:firstLine="640" w:firstLineChars="200"/>
        <w:rPr>
          <w:rFonts w:eastAsia="仿宋_GB2312"/>
          <w:kern w:val="0"/>
          <w:sz w:val="32"/>
          <w:szCs w:val="32"/>
        </w:rPr>
      </w:pPr>
      <w:r>
        <w:rPr>
          <w:rFonts w:eastAsia="仿宋_GB2312"/>
          <w:kern w:val="0"/>
          <w:sz w:val="32"/>
          <w:szCs w:val="32"/>
        </w:rPr>
        <w:t>（3）在职人员应聘的，提交有用人权限部门或单位出具的同意应聘介绍信，对按时出具同意应聘介绍信确有困难的在职人员，经招聘单位同意，可在考察或体检</w:t>
      </w:r>
      <w:r>
        <w:rPr>
          <w:rFonts w:hint="eastAsia" w:eastAsia="仿宋_GB2312"/>
          <w:kern w:val="0"/>
          <w:sz w:val="32"/>
          <w:szCs w:val="32"/>
        </w:rPr>
        <w:t>阶段</w:t>
      </w:r>
      <w:r>
        <w:rPr>
          <w:rFonts w:eastAsia="仿宋_GB2312"/>
          <w:kern w:val="0"/>
          <w:sz w:val="32"/>
          <w:szCs w:val="32"/>
        </w:rPr>
        <w:t>提供。</w:t>
      </w:r>
    </w:p>
    <w:p>
      <w:pPr>
        <w:spacing w:line="540" w:lineRule="exact"/>
        <w:ind w:firstLine="631"/>
        <w:rPr>
          <w:rFonts w:eastAsia="仿宋_GB2312"/>
          <w:kern w:val="0"/>
          <w:sz w:val="32"/>
          <w:szCs w:val="32"/>
        </w:rPr>
      </w:pPr>
      <w:r>
        <w:rPr>
          <w:rFonts w:eastAsia="仿宋_GB2312"/>
          <w:kern w:val="0"/>
          <w:sz w:val="32"/>
          <w:szCs w:val="32"/>
        </w:rPr>
        <w:t>（4）报考定向招聘岗位的，其中服务基层项目人员，</w:t>
      </w:r>
      <w:r>
        <w:rPr>
          <w:rFonts w:hint="eastAsia" w:ascii="Times New Roman" w:hAnsi="Times New Roman" w:eastAsia="仿宋_GB2312" w:cs="Times New Roman"/>
          <w:b w:val="0"/>
          <w:bCs/>
          <w:kern w:val="2"/>
          <w:sz w:val="32"/>
          <w:szCs w:val="32"/>
        </w:rPr>
        <w:t>以“三支一扶”身份报考的，须出具山东省“三支一扶”工作协调管理办公室签发的《招募通知书》，以及县级及以上人力资源社会保障部门出具的考核材料；以“大学生志愿服务西部计划”身份报考的，须出具共青团中央统一制作的服务证，以及共青团省委考核认定的证明材料、大学生志愿服务西部计划鉴定表；</w:t>
      </w:r>
      <w:r>
        <w:rPr>
          <w:rFonts w:eastAsia="仿宋_GB2312"/>
          <w:kern w:val="0"/>
          <w:sz w:val="32"/>
          <w:szCs w:val="32"/>
        </w:rPr>
        <w:t>退役大学生士兵还</w:t>
      </w:r>
      <w:r>
        <w:rPr>
          <w:rFonts w:hint="eastAsia" w:eastAsia="仿宋_GB2312"/>
          <w:kern w:val="0"/>
          <w:sz w:val="32"/>
          <w:szCs w:val="32"/>
        </w:rPr>
        <w:t>需同时提交入伍通知书、退伍证、户口簿及安置地退役军人事务部门出具的证明。</w:t>
      </w:r>
    </w:p>
    <w:p>
      <w:pPr>
        <w:spacing w:line="540" w:lineRule="exact"/>
        <w:ind w:firstLine="631"/>
        <w:rPr>
          <w:rFonts w:eastAsia="仿宋_GB2312"/>
          <w:kern w:val="0"/>
          <w:sz w:val="32"/>
          <w:szCs w:val="32"/>
        </w:rPr>
      </w:pPr>
      <w:r>
        <w:rPr>
          <w:rFonts w:eastAsia="仿宋_GB2312"/>
          <w:kern w:val="0"/>
          <w:sz w:val="32"/>
          <w:szCs w:val="32"/>
        </w:rPr>
        <w:t>（5）香港和澳门居民中的中国公民应聘的，还需提供《港澳居民来往内地通行证》；台湾</w:t>
      </w:r>
      <w:r>
        <w:rPr>
          <w:rFonts w:hint="eastAsia" w:eastAsia="仿宋_GB2312"/>
          <w:kern w:val="0"/>
          <w:sz w:val="32"/>
          <w:szCs w:val="32"/>
        </w:rPr>
        <w:t>学生和</w:t>
      </w:r>
      <w:r>
        <w:rPr>
          <w:rFonts w:eastAsia="仿宋_GB2312"/>
          <w:kern w:val="0"/>
          <w:sz w:val="32"/>
          <w:szCs w:val="32"/>
        </w:rPr>
        <w:t>居民应聘的，还需提供《台湾居民来往大陆通行证》。</w:t>
      </w:r>
    </w:p>
    <w:p>
      <w:pPr>
        <w:spacing w:line="540" w:lineRule="exact"/>
        <w:ind w:firstLine="631"/>
        <w:rPr>
          <w:rFonts w:hint="eastAsia" w:eastAsia="仿宋_GB2312"/>
          <w:kern w:val="0"/>
          <w:sz w:val="32"/>
          <w:szCs w:val="32"/>
        </w:rPr>
      </w:pPr>
      <w:r>
        <w:rPr>
          <w:rFonts w:hint="eastAsia" w:eastAsia="仿宋_GB2312"/>
          <w:kern w:val="0"/>
          <w:sz w:val="32"/>
          <w:szCs w:val="32"/>
        </w:rPr>
        <w:t>（6）</w:t>
      </w:r>
      <w:r>
        <w:rPr>
          <w:rFonts w:hint="eastAsia" w:eastAsia="仿宋_GB2312"/>
          <w:sz w:val="32"/>
          <w:szCs w:val="32"/>
        </w:rPr>
        <w:t>与国（境）内高校应届毕业生同期毕业的留学回国人员应聘的，还需提供规定时间内可取得学位证书和学历学位认证材料的承诺书；</w:t>
      </w:r>
      <w:r>
        <w:rPr>
          <w:rFonts w:hint="eastAsia" w:eastAsia="仿宋_GB2312"/>
          <w:kern w:val="0"/>
          <w:sz w:val="32"/>
          <w:szCs w:val="32"/>
        </w:rPr>
        <w:t>已取得国（境）外学历学位证书、但未获得教育部门认证的留学回国人员应聘的，还需提供国（境）外学历学位证书及有资质的机构出具的翻译资料，并作出规定时间内可取得国（境）外学历学位认证材料的承诺。</w:t>
      </w:r>
    </w:p>
    <w:p>
      <w:pPr>
        <w:spacing w:line="540" w:lineRule="exact"/>
        <w:ind w:firstLine="631"/>
        <w:rPr>
          <w:rFonts w:hint="eastAsia" w:eastAsia="仿宋_GB2312"/>
          <w:color w:val="auto"/>
          <w:kern w:val="0"/>
          <w:sz w:val="32"/>
          <w:szCs w:val="32"/>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（7）招聘岗位对应聘人员有工作经历要求的，需提交相关工作经历材料,工作经历年限截止到2022年2月6日。</w:t>
      </w:r>
    </w:p>
    <w:p>
      <w:pPr>
        <w:adjustRightInd w:val="0"/>
        <w:snapToGrid w:val="0"/>
        <w:spacing w:line="540" w:lineRule="exact"/>
        <w:ind w:firstLine="643" w:firstLineChars="200"/>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5</w:t>
      </w:r>
      <w:r>
        <w:rPr>
          <w:rFonts w:eastAsia="楷体_GB2312"/>
          <w:b/>
          <w:bCs/>
          <w:sz w:val="32"/>
          <w:szCs w:val="32"/>
        </w:rPr>
        <w:t>.减免考务费如何办理？</w:t>
      </w:r>
    </w:p>
    <w:p>
      <w:pPr>
        <w:adjustRightInd w:val="0"/>
        <w:snapToGrid w:val="0"/>
        <w:spacing w:line="540" w:lineRule="exact"/>
        <w:ind w:firstLine="640" w:firstLineChars="200"/>
        <w:rPr>
          <w:rFonts w:eastAsia="仿宋_GB2312"/>
          <w:sz w:val="32"/>
          <w:szCs w:val="32"/>
        </w:rPr>
      </w:pPr>
      <w:r>
        <w:rPr>
          <w:rFonts w:eastAsia="仿宋_GB2312"/>
          <w:sz w:val="32"/>
          <w:szCs w:val="32"/>
        </w:rPr>
        <w:t>拟享受减免考务费用的最低生活保障家庭人员、脱贫享受政策人口和防返贫监测帮扶对象，在报名</w:t>
      </w:r>
      <w:r>
        <w:rPr>
          <w:rFonts w:hint="eastAsia" w:eastAsia="仿宋_GB2312"/>
          <w:sz w:val="32"/>
          <w:szCs w:val="32"/>
        </w:rPr>
        <w:t>系统</w:t>
      </w:r>
      <w:r>
        <w:rPr>
          <w:rFonts w:eastAsia="仿宋_GB2312"/>
          <w:sz w:val="32"/>
          <w:szCs w:val="32"/>
        </w:rPr>
        <w:t>完成报名信息填报并通过资格初审后，请于2022年</w:t>
      </w:r>
      <w:r>
        <w:rPr>
          <w:rFonts w:hint="eastAsia" w:eastAsia="仿宋_GB2312"/>
          <w:sz w:val="32"/>
          <w:szCs w:val="32"/>
          <w:lang w:val="en-US" w:eastAsia="zh-CN"/>
        </w:rPr>
        <w:t>2</w:t>
      </w:r>
      <w:r>
        <w:rPr>
          <w:rFonts w:eastAsia="仿宋_GB2312"/>
          <w:sz w:val="32"/>
          <w:szCs w:val="32"/>
        </w:rPr>
        <w:t>月</w:t>
      </w:r>
      <w:r>
        <w:rPr>
          <w:rFonts w:hint="default" w:ascii="Times New Roman" w:hAnsi="Times New Roman" w:eastAsia="仿宋" w:cs="Times New Roman"/>
          <w:color w:val="auto"/>
          <w:sz w:val="32"/>
          <w:szCs w:val="32"/>
          <w:lang w:eastAsia="zh-CN"/>
        </w:rPr>
        <w:t>10</w:t>
      </w:r>
      <w:r>
        <w:rPr>
          <w:rFonts w:eastAsia="仿宋_GB2312"/>
          <w:sz w:val="32"/>
          <w:szCs w:val="32"/>
        </w:rPr>
        <w:t>日</w:t>
      </w:r>
      <w:r>
        <w:rPr>
          <w:rFonts w:hint="default" w:ascii="Times New Roman" w:hAnsi="Times New Roman" w:eastAsia="仿宋" w:cs="Times New Roman"/>
          <w:color w:val="auto"/>
          <w:sz w:val="32"/>
          <w:szCs w:val="32"/>
        </w:rPr>
        <w:t>16:00</w:t>
      </w:r>
      <w:r>
        <w:rPr>
          <w:rFonts w:eastAsia="仿宋_GB2312"/>
          <w:sz w:val="32"/>
          <w:szCs w:val="32"/>
        </w:rPr>
        <w:t>前将减免材料的电子版（对材料进行拍照或扫描即可）发送至邮箱</w:t>
      </w:r>
      <w:r>
        <w:rPr>
          <w:rFonts w:hint="eastAsia" w:eastAsia="仿宋_GB2312"/>
          <w:sz w:val="32"/>
          <w:szCs w:val="32"/>
          <w:lang w:val="en-US" w:eastAsia="zh-CN"/>
        </w:rPr>
        <w:t>stsydwgl</w:t>
      </w:r>
      <w:r>
        <w:rPr>
          <w:rFonts w:eastAsia="仿宋_GB2312"/>
          <w:sz w:val="32"/>
          <w:szCs w:val="32"/>
        </w:rPr>
        <w:t>@</w:t>
      </w:r>
      <w:r>
        <w:rPr>
          <w:rFonts w:hint="eastAsia" w:eastAsia="仿宋_GB2312"/>
          <w:sz w:val="32"/>
          <w:szCs w:val="32"/>
          <w:lang w:val="en-US" w:eastAsia="zh-CN"/>
        </w:rPr>
        <w:t>163.com</w:t>
      </w:r>
      <w:r>
        <w:rPr>
          <w:rFonts w:eastAsia="仿宋_GB2312"/>
          <w:sz w:val="32"/>
          <w:szCs w:val="32"/>
        </w:rPr>
        <w:t>，邮件以“姓名+身份证号”命名。</w:t>
      </w:r>
    </w:p>
    <w:p>
      <w:pPr>
        <w:adjustRightInd w:val="0"/>
        <w:snapToGrid w:val="0"/>
        <w:spacing w:line="540" w:lineRule="exact"/>
        <w:ind w:firstLine="640" w:firstLineChars="200"/>
        <w:rPr>
          <w:rFonts w:eastAsia="仿宋_GB2312"/>
          <w:sz w:val="32"/>
          <w:szCs w:val="32"/>
        </w:rPr>
      </w:pPr>
      <w:r>
        <w:rPr>
          <w:rFonts w:eastAsia="仿宋_GB2312"/>
          <w:sz w:val="32"/>
          <w:szCs w:val="32"/>
        </w:rPr>
        <w:t>减免考务费所需材料包括：</w:t>
      </w:r>
    </w:p>
    <w:p>
      <w:pPr>
        <w:widowControl w:val="0"/>
        <w:wordWrap/>
        <w:adjustRightInd/>
        <w:snapToGrid/>
        <w:spacing w:line="360" w:lineRule="auto"/>
        <w:ind w:firstLine="640" w:firstLineChars="200"/>
        <w:textAlignment w:val="auto"/>
        <w:rPr>
          <w:rFonts w:eastAsia="仿宋_GB2312"/>
          <w:b/>
          <w:bCs/>
          <w:sz w:val="32"/>
          <w:szCs w:val="32"/>
        </w:rPr>
      </w:pPr>
      <w:r>
        <w:rPr>
          <w:rFonts w:eastAsia="仿宋_GB2312"/>
          <w:sz w:val="32"/>
          <w:szCs w:val="32"/>
        </w:rPr>
        <w:t>（1）最低生活保障家庭人员凭其家庭所在地的区（</w:t>
      </w:r>
      <w:r>
        <w:rPr>
          <w:rFonts w:hint="eastAsia" w:eastAsia="仿宋_GB2312"/>
          <w:sz w:val="32"/>
          <w:szCs w:val="32"/>
          <w:lang w:eastAsia="zh-CN"/>
        </w:rPr>
        <w:t>区</w:t>
      </w:r>
      <w:r>
        <w:rPr>
          <w:rFonts w:eastAsia="仿宋_GB2312"/>
          <w:sz w:val="32"/>
          <w:szCs w:val="32"/>
        </w:rPr>
        <w:t>）民政部门出具的享受最低生活保障的证明或低保证；脱贫享受政策人口和防返贫监测帮扶对象凭其家庭所在地的区（</w:t>
      </w:r>
      <w:r>
        <w:rPr>
          <w:rFonts w:hint="eastAsia" w:eastAsia="仿宋_GB2312"/>
          <w:sz w:val="32"/>
          <w:szCs w:val="32"/>
          <w:lang w:eastAsia="zh-CN"/>
        </w:rPr>
        <w:t>区</w:t>
      </w:r>
      <w:r>
        <w:rPr>
          <w:rFonts w:eastAsia="仿宋_GB2312"/>
          <w:sz w:val="32"/>
          <w:szCs w:val="32"/>
        </w:rPr>
        <w:t>）乡村振兴部门出具的有关证明</w:t>
      </w:r>
      <w:r>
        <w:rPr>
          <w:rFonts w:hint="eastAsia" w:ascii="仿宋_GB2312" w:hAnsi="仿宋_GB2312" w:eastAsia="仿宋_GB2312" w:cs="仿宋_GB2312"/>
          <w:b w:val="0"/>
          <w:bCs w:val="0"/>
          <w:color w:val="000000"/>
          <w:kern w:val="0"/>
          <w:sz w:val="32"/>
          <w:szCs w:val="32"/>
          <w:highlight w:val="none"/>
          <w:lang w:val="en-US" w:eastAsia="zh-CN"/>
        </w:rPr>
        <w:t>。</w:t>
      </w:r>
    </w:p>
    <w:p>
      <w:pPr>
        <w:adjustRightInd w:val="0"/>
        <w:snapToGrid w:val="0"/>
        <w:spacing w:line="540" w:lineRule="exact"/>
        <w:ind w:firstLine="640" w:firstLineChars="200"/>
        <w:rPr>
          <w:rFonts w:eastAsia="仿宋_GB2312"/>
          <w:sz w:val="32"/>
          <w:szCs w:val="32"/>
        </w:rPr>
      </w:pPr>
      <w:r>
        <w:rPr>
          <w:rFonts w:eastAsia="仿宋_GB2312"/>
          <w:sz w:val="32"/>
          <w:szCs w:val="32"/>
        </w:rPr>
        <w:t>（2）本人身份证及联系电话。</w:t>
      </w:r>
    </w:p>
    <w:p>
      <w:pPr>
        <w:pStyle w:val="4"/>
        <w:widowControl/>
        <w:wordWrap/>
        <w:adjustRightInd/>
        <w:snapToGrid/>
        <w:spacing w:before="0" w:beforeAutospacing="0" w:after="0" w:afterAutospacing="0" w:line="580" w:lineRule="exact"/>
        <w:ind w:left="0" w:leftChars="0" w:right="0" w:firstLine="640" w:firstLineChars="200"/>
        <w:textAlignment w:val="auto"/>
        <w:outlineLvl w:val="9"/>
        <w:rPr>
          <w:rFonts w:eastAsia="仿宋_GB2312"/>
          <w:sz w:val="32"/>
          <w:szCs w:val="32"/>
        </w:rPr>
      </w:pPr>
      <w:r>
        <w:rPr>
          <w:rFonts w:eastAsia="仿宋_GB2312"/>
          <w:sz w:val="32"/>
          <w:szCs w:val="32"/>
        </w:rPr>
        <w:t>报考者邮件发送完成后，</w:t>
      </w:r>
      <w:r>
        <w:rPr>
          <w:rFonts w:hint="eastAsia" w:eastAsia="仿宋_GB2312"/>
          <w:sz w:val="32"/>
          <w:szCs w:val="32"/>
          <w:lang w:eastAsia="zh-CN"/>
        </w:rPr>
        <w:t>请拨打电话</w:t>
      </w:r>
      <w:r>
        <w:rPr>
          <w:rFonts w:hint="eastAsia" w:eastAsia="仿宋_GB2312"/>
          <w:sz w:val="32"/>
          <w:szCs w:val="32"/>
          <w:lang w:val="en-US" w:eastAsia="zh-CN"/>
        </w:rPr>
        <w:t>0632-8823504及时告知，并</w:t>
      </w:r>
      <w:r>
        <w:rPr>
          <w:rFonts w:eastAsia="仿宋_GB2312"/>
          <w:sz w:val="32"/>
          <w:szCs w:val="32"/>
        </w:rPr>
        <w:t>于2022年</w:t>
      </w:r>
      <w:r>
        <w:rPr>
          <w:rFonts w:hint="default" w:ascii="Times New Roman" w:hAnsi="Times New Roman" w:eastAsia="仿宋" w:cs="Times New Roman"/>
          <w:color w:val="auto"/>
          <w:sz w:val="32"/>
          <w:szCs w:val="32"/>
          <w:lang w:eastAsia="zh-CN"/>
        </w:rPr>
        <w:t>2月10日</w:t>
      </w:r>
      <w:r>
        <w:rPr>
          <w:rFonts w:hint="default" w:ascii="Times New Roman" w:hAnsi="Times New Roman" w:eastAsia="仿宋" w:cs="Times New Roman"/>
          <w:color w:val="auto"/>
          <w:sz w:val="32"/>
          <w:szCs w:val="32"/>
        </w:rPr>
        <w:t>16:00</w:t>
      </w:r>
      <w:r>
        <w:rPr>
          <w:rFonts w:eastAsia="仿宋_GB2312"/>
          <w:sz w:val="32"/>
          <w:szCs w:val="32"/>
        </w:rPr>
        <w:t>前登录报名</w:t>
      </w:r>
      <w:r>
        <w:rPr>
          <w:rFonts w:hint="eastAsia" w:eastAsia="仿宋_GB2312"/>
          <w:sz w:val="32"/>
          <w:szCs w:val="32"/>
        </w:rPr>
        <w:t>系统</w:t>
      </w:r>
      <w:r>
        <w:rPr>
          <w:rFonts w:eastAsia="仿宋_GB2312"/>
          <w:sz w:val="32"/>
          <w:szCs w:val="32"/>
        </w:rPr>
        <w:t>查看个人报考状态。减免申请通过后，个人报考状态将显示为“完成”。报考者须在规定时间内办理减免手续，逾期视作放弃报考资格。</w:t>
      </w:r>
    </w:p>
    <w:p>
      <w:pPr>
        <w:adjustRightInd w:val="0"/>
        <w:snapToGrid w:val="0"/>
        <w:spacing w:line="540" w:lineRule="exact"/>
        <w:ind w:firstLine="643" w:firstLineChars="200"/>
        <w:rPr>
          <w:rFonts w:hint="default" w:eastAsia="楷体_GB2312"/>
          <w:b/>
          <w:bCs/>
          <w:color w:val="auto"/>
          <w:sz w:val="32"/>
          <w:szCs w:val="32"/>
          <w:lang w:val="en-US" w:eastAsia="zh-CN"/>
        </w:rPr>
      </w:pPr>
      <w:r>
        <w:rPr>
          <w:rFonts w:hint="eastAsia" w:eastAsia="楷体_GB2312"/>
          <w:b/>
          <w:bCs/>
          <w:color w:val="auto"/>
          <w:sz w:val="32"/>
          <w:szCs w:val="32"/>
          <w:lang w:val="en-US" w:eastAsia="zh-CN"/>
        </w:rPr>
        <w:t>16</w:t>
      </w:r>
      <w:r>
        <w:rPr>
          <w:rFonts w:hint="default" w:eastAsia="楷体_GB2312"/>
          <w:b/>
          <w:bCs/>
          <w:color w:val="auto"/>
          <w:sz w:val="32"/>
          <w:szCs w:val="32"/>
          <w:lang w:val="en-US" w:eastAsia="zh-CN"/>
        </w:rPr>
        <w:t>.“×年及以上工作经历”中的“×年”如何计算？</w:t>
      </w:r>
    </w:p>
    <w:p>
      <w:pPr>
        <w:widowControl w:val="0"/>
        <w:wordWrap/>
        <w:adjustRightInd/>
        <w:spacing w:line="360" w:lineRule="auto"/>
        <w:ind w:right="0" w:firstLine="640" w:firstLineChars="200"/>
        <w:textAlignment w:val="auto"/>
        <w:outlineLvl w:val="9"/>
        <w:rPr>
          <w:rFonts w:hint="default" w:ascii="Times New Roman" w:hAnsi="Times New Roman" w:eastAsia="仿宋_GB2312" w:cs="Times New Roman"/>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“×年”的计算方法是：</w:t>
      </w:r>
      <w:r>
        <w:rPr>
          <w:rFonts w:hint="default" w:ascii="Times New Roman" w:hAnsi="Times New Roman" w:eastAsia="仿宋_GB2312" w:cs="Times New Roman"/>
          <w:color w:val="auto"/>
          <w:sz w:val="32"/>
          <w:szCs w:val="32"/>
          <w:highlight w:val="none"/>
        </w:rPr>
        <w:t>截</w:t>
      </w:r>
      <w:r>
        <w:rPr>
          <w:rFonts w:hint="default" w:ascii="Times New Roman" w:hAnsi="Times New Roman" w:eastAsia="仿宋_GB2312" w:cs="Times New Roman"/>
          <w:color w:val="auto"/>
          <w:sz w:val="32"/>
          <w:szCs w:val="32"/>
          <w:highlight w:val="none"/>
          <w:lang w:eastAsia="zh-CN"/>
        </w:rPr>
        <w:t>至</w:t>
      </w:r>
      <w:r>
        <w:rPr>
          <w:rFonts w:hint="default" w:ascii="Times New Roman" w:hAnsi="Times New Roman" w:eastAsia="仿宋_GB2312" w:cs="Times New Roman"/>
          <w:color w:val="auto"/>
          <w:sz w:val="32"/>
          <w:szCs w:val="32"/>
          <w:highlight w:val="none"/>
          <w:lang w:val="en-US" w:eastAsia="zh-CN"/>
        </w:rPr>
        <w:t>2022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2月6日</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，应聘人员工作的时间足年足月累计为×年，但毕业生在校期间的社会实践、实习、兼职等不能作为工作经历。</w:t>
      </w:r>
    </w:p>
    <w:p>
      <w:pPr>
        <w:adjustRightInd w:val="0"/>
        <w:snapToGrid w:val="0"/>
        <w:spacing w:line="540" w:lineRule="exact"/>
        <w:ind w:firstLine="643" w:firstLineChars="200"/>
        <w:rPr>
          <w:rFonts w:hint="default" w:eastAsia="楷体_GB2312"/>
          <w:b/>
          <w:bCs/>
          <w:color w:val="auto"/>
          <w:sz w:val="32"/>
          <w:szCs w:val="32"/>
          <w:lang w:val="en-US" w:eastAsia="zh-CN"/>
        </w:rPr>
      </w:pPr>
      <w:r>
        <w:rPr>
          <w:rFonts w:hint="eastAsia" w:eastAsia="楷体_GB2312"/>
          <w:b/>
          <w:bCs/>
          <w:color w:val="auto"/>
          <w:sz w:val="32"/>
          <w:szCs w:val="32"/>
          <w:lang w:val="en-US" w:eastAsia="zh-CN"/>
        </w:rPr>
        <w:t>17</w:t>
      </w:r>
      <w:r>
        <w:rPr>
          <w:rFonts w:hint="default" w:eastAsia="楷体_GB2312"/>
          <w:b/>
          <w:bCs/>
          <w:color w:val="auto"/>
          <w:sz w:val="32"/>
          <w:szCs w:val="32"/>
          <w:lang w:val="en-US" w:eastAsia="zh-CN"/>
        </w:rPr>
        <w:t>.应聘人员在报名时符合应聘条件，但在招聘过程中，自身的资格条件发生变化，不再符合应聘条件，应如何处理？</w:t>
      </w:r>
    </w:p>
    <w:p>
      <w:pPr>
        <w:pStyle w:val="9"/>
        <w:widowControl w:val="0"/>
        <w:numPr>
          <w:numId w:val="0"/>
        </w:numPr>
        <w:wordWrap/>
        <w:adjustRightInd/>
        <w:spacing w:line="360" w:lineRule="auto"/>
        <w:ind w:right="0" w:firstLine="640"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应聘人员一旦发生成为在读的非应届毕业生、被取消学历学位及其他失去应聘资格条件等情形，应如实向招聘单位报告情况，并停止应聘行为，招聘单位不再将其列为面试、体检、考察和拟聘用人选。</w:t>
      </w:r>
    </w:p>
    <w:p>
      <w:pPr>
        <w:adjustRightInd w:val="0"/>
        <w:snapToGrid w:val="0"/>
        <w:spacing w:line="540" w:lineRule="exact"/>
        <w:ind w:firstLine="643" w:firstLineChars="200"/>
        <w:rPr>
          <w:rFonts w:hint="default" w:eastAsia="楷体_GB2312"/>
          <w:b/>
          <w:bCs/>
          <w:color w:val="auto"/>
          <w:sz w:val="32"/>
          <w:szCs w:val="32"/>
          <w:lang w:val="en-US" w:eastAsia="zh-CN"/>
        </w:rPr>
      </w:pPr>
      <w:r>
        <w:rPr>
          <w:rFonts w:hint="eastAsia" w:eastAsia="楷体_GB2312"/>
          <w:b/>
          <w:bCs/>
          <w:color w:val="auto"/>
          <w:sz w:val="32"/>
          <w:szCs w:val="32"/>
          <w:lang w:val="en-US" w:eastAsia="zh-CN"/>
        </w:rPr>
        <w:t>18</w:t>
      </w:r>
      <w:r>
        <w:rPr>
          <w:rFonts w:hint="default" w:eastAsia="楷体_GB2312"/>
          <w:b/>
          <w:bCs/>
          <w:color w:val="auto"/>
          <w:sz w:val="32"/>
          <w:szCs w:val="32"/>
          <w:lang w:val="en-US" w:eastAsia="zh-CN"/>
        </w:rPr>
        <w:t>.应聘人员通讯方式变动如何处理？</w:t>
      </w:r>
    </w:p>
    <w:p>
      <w:pPr>
        <w:pStyle w:val="10"/>
        <w:widowControl w:val="0"/>
        <w:wordWrap/>
        <w:adjustRightInd/>
        <w:spacing w:line="360" w:lineRule="auto"/>
        <w:ind w:left="0" w:leftChars="0" w:right="0" w:firstLine="640" w:firstLineChars="200"/>
        <w:textAlignment w:val="auto"/>
        <w:outlineLvl w:val="9"/>
        <w:rPr>
          <w:rFonts w:eastAsia="仿宋_GB2312"/>
          <w:color w:val="auto"/>
          <w:sz w:val="32"/>
          <w:szCs w:val="32"/>
        </w:rPr>
      </w:pP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请应聘人员及时关注简章发布网站发布的最新信息，在招聘期间保持通讯畅通，通讯方式如有变动，要及时与招聘单位联系，以免影响正常招聘。因本人原因错过信息而影响考试聘用的，责任自负。</w:t>
      </w:r>
    </w:p>
    <w:p>
      <w:pPr>
        <w:adjustRightInd w:val="0"/>
        <w:snapToGrid w:val="0"/>
        <w:spacing w:line="540" w:lineRule="exact"/>
        <w:ind w:firstLine="643" w:firstLineChars="200"/>
        <w:rPr>
          <w:rFonts w:eastAsia="楷体_GB2312"/>
          <w:b/>
          <w:bCs/>
          <w:sz w:val="32"/>
          <w:szCs w:val="32"/>
        </w:rPr>
      </w:pPr>
      <w:r>
        <w:rPr>
          <w:rFonts w:hint="eastAsia" w:eastAsia="楷体_GB2312"/>
          <w:b/>
          <w:bCs/>
          <w:sz w:val="32"/>
          <w:szCs w:val="32"/>
          <w:lang w:val="en-US" w:eastAsia="zh-CN"/>
        </w:rPr>
        <w:t>19.</w:t>
      </w:r>
      <w:r>
        <w:rPr>
          <w:rFonts w:eastAsia="楷体_GB2312"/>
          <w:b/>
          <w:bCs/>
          <w:sz w:val="32"/>
          <w:szCs w:val="32"/>
        </w:rPr>
        <w:t>违纪违规及存在不诚信情形的应聘人员如何处理？</w:t>
      </w:r>
    </w:p>
    <w:p>
      <w:pPr>
        <w:autoSpaceDE w:val="0"/>
        <w:autoSpaceDN w:val="0"/>
        <w:adjustRightInd w:val="0"/>
        <w:snapToGrid w:val="0"/>
        <w:spacing w:line="540" w:lineRule="exact"/>
        <w:ind w:firstLine="624"/>
        <w:rPr>
          <w:rFonts w:eastAsia="仿宋_GB2312"/>
          <w:sz w:val="32"/>
          <w:szCs w:val="32"/>
        </w:rPr>
      </w:pPr>
      <w:r>
        <w:rPr>
          <w:rFonts w:eastAsia="仿宋_GB2312"/>
          <w:kern w:val="0"/>
          <w:sz w:val="32"/>
          <w:szCs w:val="32"/>
        </w:rPr>
        <w:t>应聘人员要严格遵守公开招聘的相关政策规定，遵从事业单位</w:t>
      </w:r>
      <w:r>
        <w:rPr>
          <w:rFonts w:hint="eastAsia" w:eastAsia="仿宋_GB2312"/>
          <w:kern w:val="0"/>
          <w:sz w:val="32"/>
          <w:szCs w:val="32"/>
        </w:rPr>
        <w:t>人事综合管理部门</w:t>
      </w:r>
      <w:r>
        <w:rPr>
          <w:rFonts w:eastAsia="仿宋_GB2312"/>
          <w:kern w:val="0"/>
          <w:sz w:val="32"/>
          <w:szCs w:val="32"/>
        </w:rPr>
        <w:t>、人事考试机构和</w:t>
      </w:r>
      <w:r>
        <w:rPr>
          <w:rFonts w:hint="eastAsia" w:eastAsia="仿宋_GB2312"/>
          <w:kern w:val="0"/>
          <w:sz w:val="32"/>
          <w:szCs w:val="32"/>
        </w:rPr>
        <w:t>招聘</w:t>
      </w:r>
      <w:r>
        <w:rPr>
          <w:rFonts w:eastAsia="仿宋_GB2312"/>
          <w:kern w:val="0"/>
          <w:sz w:val="32"/>
          <w:szCs w:val="32"/>
        </w:rPr>
        <w:t>单位的统一安排，其在应聘期间的表现，将作为公开招聘考察的重要内容之一。</w:t>
      </w:r>
      <w:r>
        <w:rPr>
          <w:rFonts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rPr>
          <w:rFonts w:eastAsia="楷体_GB2312"/>
          <w:b/>
          <w:bCs/>
          <w:sz w:val="32"/>
          <w:szCs w:val="32"/>
        </w:rPr>
      </w:pPr>
      <w:r>
        <w:rPr>
          <w:rFonts w:hint="eastAsia" w:eastAsia="楷体_GB2312"/>
          <w:b/>
          <w:bCs/>
          <w:sz w:val="32"/>
          <w:szCs w:val="32"/>
          <w:lang w:val="en-US" w:eastAsia="zh-CN"/>
        </w:rPr>
        <w:t>20</w:t>
      </w:r>
      <w:r>
        <w:rPr>
          <w:rFonts w:eastAsia="楷体_GB2312"/>
          <w:b/>
          <w:bCs/>
          <w:sz w:val="32"/>
          <w:szCs w:val="32"/>
        </w:rPr>
        <w:t>.是否有指定的考试辅导书和培训班？</w:t>
      </w:r>
    </w:p>
    <w:p>
      <w:pPr>
        <w:snapToGrid w:val="0"/>
        <w:spacing w:line="540" w:lineRule="exact"/>
        <w:ind w:firstLine="640" w:firstLineChars="200"/>
        <w:rPr>
          <w:rFonts w:eastAsia="仿宋_GB2312"/>
          <w:kern w:val="0"/>
          <w:sz w:val="32"/>
          <w:szCs w:val="32"/>
        </w:rPr>
      </w:pPr>
      <w:r>
        <w:rPr>
          <w:rFonts w:hint="eastAsia" w:eastAsia="仿宋_GB2312"/>
          <w:sz w:val="32"/>
          <w:szCs w:val="32"/>
          <w:lang w:eastAsia="zh-CN"/>
        </w:rPr>
        <w:t>山亭区</w:t>
      </w:r>
      <w:r>
        <w:rPr>
          <w:rFonts w:eastAsia="仿宋_GB2312"/>
          <w:sz w:val="32"/>
          <w:szCs w:val="32"/>
        </w:rPr>
        <w:t>事业单位初级</w:t>
      </w:r>
      <w:r>
        <w:rPr>
          <w:rFonts w:hint="eastAsia" w:eastAsia="仿宋_GB2312"/>
          <w:sz w:val="32"/>
          <w:szCs w:val="32"/>
        </w:rPr>
        <w:t>综合类</w:t>
      </w:r>
      <w:r>
        <w:rPr>
          <w:rFonts w:eastAsia="仿宋_GB2312"/>
          <w:sz w:val="32"/>
          <w:szCs w:val="32"/>
        </w:rPr>
        <w:t>岗位公开招聘考试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pStyle w:val="8"/>
        <w:spacing w:line="540" w:lineRule="exact"/>
        <w:rPr>
          <w:rFonts w:ascii="Times New Roman" w:eastAsia="仿宋_GB2312"/>
          <w:sz w:val="32"/>
          <w:szCs w:val="32"/>
        </w:rPr>
      </w:pPr>
      <w:bookmarkStart w:id="0" w:name="_GoBack"/>
      <w:bookmarkEnd w:id="0"/>
    </w:p>
    <w:p>
      <w:pPr>
        <w:pStyle w:val="9"/>
        <w:widowControl w:val="0"/>
        <w:wordWrap/>
        <w:adjustRightInd/>
        <w:spacing w:line="360" w:lineRule="auto"/>
        <w:ind w:left="0" w:leftChars="0" w:right="0" w:firstLine="624"/>
        <w:textAlignment w:val="auto"/>
        <w:outlineLvl w:val="9"/>
        <w:rPr>
          <w:rFonts w:hint="eastAsia" w:ascii="仿宋_GB2312" w:hAnsi="仿宋_GB2312" w:eastAsia="仿宋_GB2312" w:cs="仿宋_GB2312"/>
          <w:color w:val="FF0000"/>
          <w:kern w:val="2"/>
          <w:sz w:val="32"/>
          <w:szCs w:val="32"/>
          <w:highlight w:val="none"/>
          <w:u w:val="none"/>
          <w:shd w:val="clear" w:color="auto" w:fill="auto"/>
          <w:lang w:val="en-US" w:eastAsia="zh-CN" w:bidi="ar-SA"/>
        </w:rPr>
      </w:pPr>
    </w:p>
    <w:p>
      <w:pPr>
        <w:rPr>
          <w:color w:val="FF0000"/>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Ãƒâ€¹ÃƒÅ½ÃƒÅ’ÃƒÂ¥">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uiPriority w:val="0"/>
    <w:pPr>
      <w:spacing w:before="100" w:beforeAutospacing="1" w:after="100" w:afterAutospacing="1"/>
      <w:ind w:left="0" w:right="0"/>
      <w:jc w:val="left"/>
    </w:pPr>
    <w:rPr>
      <w:kern w:val="0"/>
      <w:sz w:val="24"/>
      <w:lang w:val="en-US" w:eastAsia="zh-CN"/>
    </w:rPr>
  </w:style>
  <w:style w:type="character" w:styleId="6">
    <w:name w:val="Strong"/>
    <w:qFormat/>
    <w:uiPriority w:val="0"/>
    <w:rPr>
      <w:b/>
    </w:rPr>
  </w:style>
  <w:style w:type="paragraph" w:customStyle="1" w:styleId="7">
    <w:name w:val="一级标题"/>
    <w:basedOn w:val="1"/>
    <w:next w:val="1"/>
    <w:qFormat/>
    <w:uiPriority w:val="0"/>
    <w:pPr>
      <w:keepNext/>
      <w:keepLines/>
      <w:spacing w:before="260" w:after="260" w:line="413" w:lineRule="auto"/>
      <w:outlineLvl w:val="2"/>
    </w:pPr>
    <w:rPr>
      <w:rFonts w:hint="default" w:ascii="宋体" w:hAnsi="宋体" w:eastAsia="黑体"/>
      <w:sz w:val="32"/>
    </w:rPr>
  </w:style>
  <w:style w:type="paragraph" w:customStyle="1" w:styleId="8">
    <w:name w:val="Plain Text"/>
    <w:basedOn w:val="1"/>
    <w:qFormat/>
    <w:uiPriority w:val="0"/>
    <w:pPr>
      <w:autoSpaceDE w:val="0"/>
      <w:autoSpaceDN w:val="0"/>
      <w:adjustRightInd w:val="0"/>
    </w:pPr>
    <w:rPr>
      <w:rFonts w:ascii="宋体"/>
      <w:sz w:val="20"/>
      <w:szCs w:val="20"/>
    </w:rPr>
  </w:style>
  <w:style w:type="paragraph" w:customStyle="1" w:styleId="9">
    <w:name w:val="p18"/>
    <w:basedOn w:val="1"/>
    <w:qFormat/>
    <w:uiPriority w:val="0"/>
    <w:pPr>
      <w:widowControl/>
      <w:snapToGrid w:val="0"/>
    </w:pPr>
    <w:rPr>
      <w:rFonts w:ascii="宋体" w:hAnsi="宋体" w:cs="宋体"/>
      <w:kern w:val="0"/>
      <w:sz w:val="20"/>
      <w:szCs w:val="20"/>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2021-08-26T03:18:00Z</dcterms:created>
  <dc:creator>Administrator</dc:creator>
  <cp:lastModifiedBy>Administrator</cp:lastModifiedBy>
  <dcterms:modified xsi:type="dcterms:W3CDTF">2022-01-21T08:06:50Z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ICV">
    <vt:lpwstr>FE30C8324E724552A67AD0463DDE6C6B</vt:lpwstr>
  </property>
</Properties>
</file>