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891B" w14:textId="77777777" w:rsidR="005505BE" w:rsidRDefault="00B97C27">
      <w:pPr>
        <w:spacing w:line="600" w:lineRule="exact"/>
        <w:jc w:val="left"/>
        <w:rPr>
          <w:rFonts w:ascii="黑体" w:eastAsia="黑体" w:hAnsi="黑体" w:cs="黑体"/>
          <w:color w:val="000000"/>
          <w:spacing w:val="-6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6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pacing w:val="-6"/>
          <w:sz w:val="32"/>
          <w:szCs w:val="32"/>
        </w:rPr>
        <w:t>3</w:t>
      </w:r>
      <w:r>
        <w:rPr>
          <w:rFonts w:ascii="黑体" w:eastAsia="黑体" w:hAnsi="黑体" w:cs="黑体" w:hint="eastAsia"/>
          <w:color w:val="000000"/>
          <w:spacing w:val="-6"/>
          <w:sz w:val="32"/>
          <w:szCs w:val="32"/>
        </w:rPr>
        <w:t>：</w:t>
      </w:r>
    </w:p>
    <w:p w14:paraId="0BDC7381" w14:textId="77777777" w:rsidR="005505BE" w:rsidRDefault="00B97C2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6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6"/>
          <w:sz w:val="44"/>
          <w:szCs w:val="36"/>
        </w:rPr>
        <w:t>江西省中小学教师招聘岗位专业要求参照目录</w:t>
      </w:r>
    </w:p>
    <w:p w14:paraId="2347D32A" w14:textId="77777777" w:rsidR="005505BE" w:rsidRDefault="00B97C27">
      <w:pPr>
        <w:spacing w:line="58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说明：</w:t>
      </w:r>
    </w:p>
    <w:p w14:paraId="157CB330" w14:textId="77777777" w:rsidR="005505BE" w:rsidRDefault="00B97C27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一、本目录中的专业来源于教育部制定的专业目录，往届毕业生中新旧专业名称不一致的，可对照《普通高等学校本科专业目录新旧专业对照表》和《普通高等学校高等职业教育（专科）专业目录新旧专业对照表》。</w:t>
      </w:r>
    </w:p>
    <w:p w14:paraId="6BF2E7C1" w14:textId="77777777" w:rsidR="005505BE" w:rsidRDefault="00B97C27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二、本目录中的分类是按照中小学教师招聘岗位需要进行归类的，与教育学科分类没有直接对应关系。</w:t>
      </w:r>
    </w:p>
    <w:p w14:paraId="60B1B8DB" w14:textId="77777777" w:rsidR="005505BE" w:rsidRDefault="00B97C27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三、本目录仅适用于全省中小学教师招聘，考生应参照此目录进行报考。</w:t>
      </w:r>
    </w:p>
    <w:p w14:paraId="1D0D94C9" w14:textId="77777777" w:rsidR="005505BE" w:rsidRDefault="00B97C27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四、研究生、本科、专科学历的小学教育专业（代码分别为：</w:t>
      </w:r>
      <w:r>
        <w:rPr>
          <w:rFonts w:ascii="仿宋_GB2312" w:eastAsia="仿宋_GB2312" w:hint="eastAsia"/>
          <w:color w:val="000000"/>
          <w:sz w:val="32"/>
          <w:szCs w:val="32"/>
        </w:rPr>
        <w:t>045115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040107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670103K</w:t>
      </w:r>
      <w:r>
        <w:rPr>
          <w:rFonts w:ascii="仿宋_GB2312" w:eastAsia="仿宋_GB2312" w:hint="eastAsia"/>
          <w:color w:val="000000"/>
          <w:sz w:val="32"/>
          <w:szCs w:val="32"/>
        </w:rPr>
        <w:t>）报考小学阶段任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学科岗位，均符合专业要求。</w:t>
      </w:r>
    </w:p>
    <w:p w14:paraId="2D1193B9" w14:textId="77777777" w:rsidR="005505BE" w:rsidRDefault="00B97C27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五、研究生学历的教育学专业（代码：</w:t>
      </w:r>
      <w:r>
        <w:rPr>
          <w:rFonts w:ascii="仿宋_GB2312" w:eastAsia="仿宋_GB2312" w:hint="eastAsia"/>
          <w:color w:val="000000"/>
          <w:sz w:val="32"/>
          <w:szCs w:val="32"/>
        </w:rPr>
        <w:t>0401</w:t>
      </w:r>
      <w:r>
        <w:rPr>
          <w:rFonts w:ascii="仿宋_GB2312" w:eastAsia="仿宋_GB2312" w:hint="eastAsia"/>
          <w:color w:val="000000"/>
          <w:sz w:val="32"/>
          <w:szCs w:val="32"/>
        </w:rPr>
        <w:t>）、教育经济与管理专业（代码：</w:t>
      </w:r>
      <w:r>
        <w:rPr>
          <w:rFonts w:ascii="仿宋_GB2312" w:eastAsia="仿宋_GB2312" w:hint="eastAsia"/>
          <w:color w:val="000000"/>
          <w:sz w:val="32"/>
          <w:szCs w:val="32"/>
        </w:rPr>
        <w:t>120403</w:t>
      </w:r>
      <w:r>
        <w:rPr>
          <w:rFonts w:ascii="仿宋_GB2312" w:eastAsia="仿宋_GB2312" w:hint="eastAsia"/>
          <w:color w:val="000000"/>
          <w:sz w:val="32"/>
          <w:szCs w:val="32"/>
        </w:rPr>
        <w:t>）如取得与报考岗位相同学科的教师资格证，均符合专业要求。</w:t>
      </w:r>
    </w:p>
    <w:p w14:paraId="165CFC99" w14:textId="77777777" w:rsidR="005505BE" w:rsidRDefault="00B97C27">
      <w:pPr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六、本目录由省教育厅、省人力资源和社会保障厅负责解释。</w:t>
      </w:r>
    </w:p>
    <w:p w14:paraId="08532BA3" w14:textId="77777777" w:rsidR="005505BE" w:rsidRDefault="005505BE">
      <w:pPr>
        <w:spacing w:line="580" w:lineRule="exact"/>
        <w:rPr>
          <w:rFonts w:ascii="仿宋_GB2312" w:eastAsia="仿宋_GB2312"/>
          <w:color w:val="000000"/>
          <w:sz w:val="32"/>
          <w:szCs w:val="32"/>
        </w:rPr>
        <w:sectPr w:rsidR="005505BE">
          <w:pgSz w:w="16838" w:h="11906" w:orient="landscape"/>
          <w:pgMar w:top="1588" w:right="2098" w:bottom="1588" w:left="1871" w:header="851" w:footer="1191" w:gutter="0"/>
          <w:cols w:space="425"/>
          <w:docGrid w:type="lines" w:linePitch="312"/>
        </w:sectPr>
      </w:pPr>
    </w:p>
    <w:p w14:paraId="79BDCC93" w14:textId="77777777" w:rsidR="005505BE" w:rsidRDefault="005505BE">
      <w:pPr>
        <w:tabs>
          <w:tab w:val="left" w:pos="2502"/>
        </w:tabs>
        <w:jc w:val="left"/>
        <w:rPr>
          <w:color w:val="000000"/>
        </w:rPr>
      </w:pPr>
    </w:p>
    <w:tbl>
      <w:tblPr>
        <w:tblW w:w="1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3294"/>
        <w:gridCol w:w="3645"/>
        <w:gridCol w:w="4215"/>
        <w:gridCol w:w="2475"/>
      </w:tblGrid>
      <w:tr w:rsidR="005505BE" w14:paraId="139B97F4" w14:textId="77777777">
        <w:trPr>
          <w:trHeight w:val="259"/>
          <w:tblHeader/>
          <w:jc w:val="center"/>
        </w:trPr>
        <w:tc>
          <w:tcPr>
            <w:tcW w:w="1195" w:type="dxa"/>
            <w:vMerge w:val="restart"/>
            <w:noWrap/>
            <w:vAlign w:val="center"/>
          </w:tcPr>
          <w:p w14:paraId="015E24BC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招聘岗位</w:t>
            </w:r>
          </w:p>
          <w:p w14:paraId="13B3E132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类别</w:t>
            </w:r>
          </w:p>
        </w:tc>
        <w:tc>
          <w:tcPr>
            <w:tcW w:w="13629" w:type="dxa"/>
            <w:gridSpan w:val="4"/>
            <w:noWrap/>
            <w:vAlign w:val="center"/>
          </w:tcPr>
          <w:p w14:paraId="76D2E4AC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专业要求</w:t>
            </w:r>
          </w:p>
        </w:tc>
      </w:tr>
      <w:tr w:rsidR="005505BE" w14:paraId="014DE1E7" w14:textId="77777777">
        <w:trPr>
          <w:tblHeader/>
          <w:jc w:val="center"/>
        </w:trPr>
        <w:tc>
          <w:tcPr>
            <w:tcW w:w="1195" w:type="dxa"/>
            <w:vMerge/>
            <w:noWrap/>
            <w:vAlign w:val="center"/>
          </w:tcPr>
          <w:p w14:paraId="53213871" w14:textId="77777777" w:rsidR="005505BE" w:rsidRDefault="005505BE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3294" w:type="dxa"/>
            <w:noWrap/>
            <w:vAlign w:val="center"/>
          </w:tcPr>
          <w:p w14:paraId="3C7F27DC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研究生专业</w:t>
            </w:r>
          </w:p>
        </w:tc>
        <w:tc>
          <w:tcPr>
            <w:tcW w:w="3645" w:type="dxa"/>
            <w:noWrap/>
            <w:vAlign w:val="center"/>
          </w:tcPr>
          <w:p w14:paraId="7528F078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本科专业</w:t>
            </w:r>
          </w:p>
        </w:tc>
        <w:tc>
          <w:tcPr>
            <w:tcW w:w="4215" w:type="dxa"/>
            <w:noWrap/>
            <w:vAlign w:val="center"/>
          </w:tcPr>
          <w:p w14:paraId="3E9E2BB9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专科专业</w:t>
            </w:r>
          </w:p>
        </w:tc>
        <w:tc>
          <w:tcPr>
            <w:tcW w:w="2475" w:type="dxa"/>
            <w:noWrap/>
            <w:vAlign w:val="center"/>
          </w:tcPr>
          <w:p w14:paraId="5500230F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中专专业</w:t>
            </w:r>
          </w:p>
        </w:tc>
      </w:tr>
      <w:tr w:rsidR="005505BE" w14:paraId="1A1421A6" w14:textId="77777777">
        <w:trPr>
          <w:trHeight w:val="90"/>
          <w:tblHeader/>
          <w:jc w:val="center"/>
        </w:trPr>
        <w:tc>
          <w:tcPr>
            <w:tcW w:w="1195" w:type="dxa"/>
            <w:noWrap/>
            <w:vAlign w:val="center"/>
          </w:tcPr>
          <w:p w14:paraId="23DFFA2A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语文教师</w:t>
            </w:r>
          </w:p>
        </w:tc>
        <w:tc>
          <w:tcPr>
            <w:tcW w:w="3294" w:type="dxa"/>
            <w:noWrap/>
            <w:vAlign w:val="center"/>
          </w:tcPr>
          <w:p w14:paraId="628CED48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0501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中国语言文学，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语文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汉语国际教育</w:t>
            </w:r>
          </w:p>
        </w:tc>
        <w:tc>
          <w:tcPr>
            <w:tcW w:w="3645" w:type="dxa"/>
            <w:noWrap/>
            <w:vAlign w:val="center"/>
          </w:tcPr>
          <w:p w14:paraId="5377C832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0501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中国语言文学类，</w:t>
            </w:r>
          </w:p>
          <w:p w14:paraId="35481103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040109T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华文教育</w:t>
            </w:r>
          </w:p>
        </w:tc>
        <w:tc>
          <w:tcPr>
            <w:tcW w:w="4215" w:type="dxa"/>
            <w:noWrap/>
            <w:vAlign w:val="center"/>
          </w:tcPr>
          <w:p w14:paraId="28C17AAE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670104K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语文教育，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汉语</w:t>
            </w:r>
          </w:p>
        </w:tc>
        <w:tc>
          <w:tcPr>
            <w:tcW w:w="2475" w:type="dxa"/>
            <w:noWrap/>
            <w:vAlign w:val="center"/>
          </w:tcPr>
          <w:p w14:paraId="218C2FD7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505BE" w14:paraId="094C2AA5" w14:textId="77777777">
        <w:trPr>
          <w:trHeight w:val="1073"/>
          <w:tblHeader/>
          <w:jc w:val="center"/>
        </w:trPr>
        <w:tc>
          <w:tcPr>
            <w:tcW w:w="1195" w:type="dxa"/>
            <w:noWrap/>
            <w:vAlign w:val="center"/>
          </w:tcPr>
          <w:p w14:paraId="115BAF48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数学教师</w:t>
            </w:r>
          </w:p>
        </w:tc>
        <w:tc>
          <w:tcPr>
            <w:tcW w:w="3294" w:type="dxa"/>
            <w:noWrap/>
            <w:vAlign w:val="center"/>
          </w:tcPr>
          <w:p w14:paraId="056005B2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数学，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应用经济学，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0714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统计学，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数学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0251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金融，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0252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应用统计</w:t>
            </w:r>
          </w:p>
        </w:tc>
        <w:tc>
          <w:tcPr>
            <w:tcW w:w="3645" w:type="dxa"/>
            <w:noWrap/>
            <w:vAlign w:val="center"/>
          </w:tcPr>
          <w:p w14:paraId="4FC73B68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020102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经济统计学，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0203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金融学类，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数学类，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统计学类，</w:t>
            </w:r>
          </w:p>
          <w:p w14:paraId="293ED209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120204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财务管理，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120203K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会计学</w:t>
            </w:r>
          </w:p>
        </w:tc>
        <w:tc>
          <w:tcPr>
            <w:tcW w:w="4215" w:type="dxa"/>
            <w:noWrap/>
            <w:vAlign w:val="center"/>
          </w:tcPr>
          <w:p w14:paraId="6A0C6128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计算机类，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670105K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数学教育</w:t>
            </w:r>
          </w:p>
        </w:tc>
        <w:tc>
          <w:tcPr>
            <w:tcW w:w="2475" w:type="dxa"/>
            <w:noWrap/>
            <w:vAlign w:val="center"/>
          </w:tcPr>
          <w:p w14:paraId="77F83D14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505BE" w14:paraId="12731E06" w14:textId="77777777">
        <w:trPr>
          <w:trHeight w:val="1028"/>
          <w:tblHeader/>
          <w:jc w:val="center"/>
        </w:trPr>
        <w:tc>
          <w:tcPr>
            <w:tcW w:w="1195" w:type="dxa"/>
            <w:noWrap/>
            <w:vAlign w:val="center"/>
          </w:tcPr>
          <w:p w14:paraId="4A0CB184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英语教师</w:t>
            </w:r>
          </w:p>
        </w:tc>
        <w:tc>
          <w:tcPr>
            <w:tcW w:w="3294" w:type="dxa"/>
            <w:noWrap/>
            <w:vAlign w:val="center"/>
          </w:tcPr>
          <w:p w14:paraId="6402E9EC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045108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055101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英语笔译，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055102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英语口译，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英语语言文学，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050211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外国语言学及应用语言学</w:t>
            </w:r>
          </w:p>
        </w:tc>
        <w:tc>
          <w:tcPr>
            <w:tcW w:w="3645" w:type="dxa"/>
            <w:noWrap/>
            <w:vAlign w:val="center"/>
          </w:tcPr>
          <w:p w14:paraId="5ED4DBD3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050201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050261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翻译，</w:t>
            </w:r>
          </w:p>
          <w:p w14:paraId="2702065F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050262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商务英语，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0204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经济与贸易类</w:t>
            </w:r>
          </w:p>
        </w:tc>
        <w:tc>
          <w:tcPr>
            <w:tcW w:w="4215" w:type="dxa"/>
            <w:noWrap/>
            <w:vAlign w:val="center"/>
          </w:tcPr>
          <w:p w14:paraId="13BB2063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670106K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英语教育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,670202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商务英语，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670203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应用英语，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670204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旅游英语</w:t>
            </w:r>
          </w:p>
        </w:tc>
        <w:tc>
          <w:tcPr>
            <w:tcW w:w="2475" w:type="dxa"/>
            <w:noWrap/>
            <w:vAlign w:val="center"/>
          </w:tcPr>
          <w:p w14:paraId="0CD64072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505BE" w14:paraId="217CDECE" w14:textId="77777777">
        <w:trPr>
          <w:trHeight w:val="1515"/>
          <w:tblHeader/>
          <w:jc w:val="center"/>
        </w:trPr>
        <w:tc>
          <w:tcPr>
            <w:tcW w:w="1195" w:type="dxa"/>
            <w:noWrap/>
            <w:vAlign w:val="center"/>
          </w:tcPr>
          <w:p w14:paraId="65538007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道德与法治、政治</w:t>
            </w:r>
          </w:p>
          <w:p w14:paraId="4F63810E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教师</w:t>
            </w:r>
          </w:p>
        </w:tc>
        <w:tc>
          <w:tcPr>
            <w:tcW w:w="3294" w:type="dxa"/>
            <w:noWrap/>
            <w:vAlign w:val="center"/>
          </w:tcPr>
          <w:p w14:paraId="375AE13C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哲学，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政治学，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0305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马克思主义理论，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思政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</w:p>
        </w:tc>
        <w:tc>
          <w:tcPr>
            <w:tcW w:w="3645" w:type="dxa"/>
            <w:noWrap/>
            <w:vAlign w:val="center"/>
          </w:tcPr>
          <w:p w14:paraId="347F8AE5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0101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哲学类，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政治学类，</w:t>
            </w:r>
          </w:p>
          <w:p w14:paraId="1C0053B4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0305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马克思主义理论类</w:t>
            </w:r>
          </w:p>
        </w:tc>
        <w:tc>
          <w:tcPr>
            <w:tcW w:w="4215" w:type="dxa"/>
            <w:noWrap/>
            <w:vAlign w:val="center"/>
          </w:tcPr>
          <w:p w14:paraId="5397D211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6805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法律实务类，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670115K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思想政治教育</w:t>
            </w:r>
          </w:p>
        </w:tc>
        <w:tc>
          <w:tcPr>
            <w:tcW w:w="2475" w:type="dxa"/>
            <w:noWrap/>
            <w:vAlign w:val="center"/>
          </w:tcPr>
          <w:p w14:paraId="0262C06E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505BE" w14:paraId="4FA50E2D" w14:textId="77777777">
        <w:trPr>
          <w:trHeight w:val="888"/>
          <w:tblHeader/>
          <w:jc w:val="center"/>
        </w:trPr>
        <w:tc>
          <w:tcPr>
            <w:tcW w:w="1195" w:type="dxa"/>
            <w:noWrap/>
            <w:vAlign w:val="center"/>
          </w:tcPr>
          <w:p w14:paraId="4E7C4A12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历史教师</w:t>
            </w:r>
          </w:p>
        </w:tc>
        <w:tc>
          <w:tcPr>
            <w:tcW w:w="3294" w:type="dxa"/>
            <w:noWrap/>
            <w:vAlign w:val="center"/>
          </w:tcPr>
          <w:p w14:paraId="11327F17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历史学，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历史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</w:p>
        </w:tc>
        <w:tc>
          <w:tcPr>
            <w:tcW w:w="3645" w:type="dxa"/>
            <w:noWrap/>
            <w:vAlign w:val="center"/>
          </w:tcPr>
          <w:p w14:paraId="59425412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0601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历史学类</w:t>
            </w:r>
          </w:p>
        </w:tc>
        <w:tc>
          <w:tcPr>
            <w:tcW w:w="4215" w:type="dxa"/>
            <w:noWrap/>
            <w:vAlign w:val="center"/>
          </w:tcPr>
          <w:p w14:paraId="60A011A6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670110K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历史教育</w:t>
            </w:r>
          </w:p>
        </w:tc>
        <w:tc>
          <w:tcPr>
            <w:tcW w:w="2475" w:type="dxa"/>
            <w:noWrap/>
            <w:vAlign w:val="center"/>
          </w:tcPr>
          <w:p w14:paraId="77D208B5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0A1DA918" w14:textId="77777777" w:rsidR="005505BE" w:rsidRDefault="005505BE">
      <w:pPr>
        <w:spacing w:line="400" w:lineRule="exact"/>
        <w:jc w:val="left"/>
        <w:rPr>
          <w:color w:val="000000"/>
        </w:rPr>
      </w:pPr>
    </w:p>
    <w:p w14:paraId="2EECC1E8" w14:textId="77777777" w:rsidR="005505BE" w:rsidRDefault="005505BE">
      <w:pPr>
        <w:pStyle w:val="a0"/>
      </w:pPr>
    </w:p>
    <w:tbl>
      <w:tblPr>
        <w:tblW w:w="1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3457"/>
        <w:gridCol w:w="3482"/>
        <w:gridCol w:w="5057"/>
        <w:gridCol w:w="1633"/>
      </w:tblGrid>
      <w:tr w:rsidR="005505BE" w14:paraId="6037B1CD" w14:textId="77777777">
        <w:trPr>
          <w:trHeight w:val="371"/>
          <w:tblHeader/>
          <w:jc w:val="center"/>
        </w:trPr>
        <w:tc>
          <w:tcPr>
            <w:tcW w:w="1195" w:type="dxa"/>
            <w:vMerge w:val="restart"/>
            <w:noWrap/>
            <w:vAlign w:val="center"/>
          </w:tcPr>
          <w:p w14:paraId="4BD79FFF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招聘岗位</w:t>
            </w:r>
          </w:p>
          <w:p w14:paraId="2A21D4C0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类别</w:t>
            </w:r>
          </w:p>
        </w:tc>
        <w:tc>
          <w:tcPr>
            <w:tcW w:w="13629" w:type="dxa"/>
            <w:gridSpan w:val="4"/>
            <w:noWrap/>
            <w:vAlign w:val="center"/>
          </w:tcPr>
          <w:p w14:paraId="6EEB9ECB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专业要求</w:t>
            </w:r>
          </w:p>
        </w:tc>
      </w:tr>
      <w:tr w:rsidR="005505BE" w14:paraId="72217C86" w14:textId="77777777">
        <w:trPr>
          <w:tblHeader/>
          <w:jc w:val="center"/>
        </w:trPr>
        <w:tc>
          <w:tcPr>
            <w:tcW w:w="1195" w:type="dxa"/>
            <w:vMerge/>
            <w:noWrap/>
            <w:vAlign w:val="center"/>
          </w:tcPr>
          <w:p w14:paraId="53AD0094" w14:textId="77777777" w:rsidR="005505BE" w:rsidRDefault="005505BE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3457" w:type="dxa"/>
            <w:noWrap/>
            <w:vAlign w:val="center"/>
          </w:tcPr>
          <w:p w14:paraId="2EFC1851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研究生专业</w:t>
            </w:r>
          </w:p>
        </w:tc>
        <w:tc>
          <w:tcPr>
            <w:tcW w:w="3482" w:type="dxa"/>
            <w:noWrap/>
            <w:vAlign w:val="center"/>
          </w:tcPr>
          <w:p w14:paraId="183D9A25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本科专业</w:t>
            </w:r>
          </w:p>
        </w:tc>
        <w:tc>
          <w:tcPr>
            <w:tcW w:w="5057" w:type="dxa"/>
            <w:noWrap/>
            <w:vAlign w:val="center"/>
          </w:tcPr>
          <w:p w14:paraId="0E4F3232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专科专业</w:t>
            </w:r>
          </w:p>
        </w:tc>
        <w:tc>
          <w:tcPr>
            <w:tcW w:w="1633" w:type="dxa"/>
            <w:noWrap/>
            <w:vAlign w:val="center"/>
          </w:tcPr>
          <w:p w14:paraId="0F4556D9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中专专业</w:t>
            </w:r>
          </w:p>
        </w:tc>
      </w:tr>
      <w:tr w:rsidR="005505BE" w14:paraId="5AA0CA05" w14:textId="77777777">
        <w:trPr>
          <w:trHeight w:val="90"/>
          <w:tblHeader/>
          <w:jc w:val="center"/>
        </w:trPr>
        <w:tc>
          <w:tcPr>
            <w:tcW w:w="1195" w:type="dxa"/>
            <w:noWrap/>
            <w:vAlign w:val="center"/>
          </w:tcPr>
          <w:p w14:paraId="09B31BA4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地理教师</w:t>
            </w:r>
          </w:p>
        </w:tc>
        <w:tc>
          <w:tcPr>
            <w:tcW w:w="3457" w:type="dxa"/>
            <w:noWrap/>
            <w:vAlign w:val="center"/>
          </w:tcPr>
          <w:p w14:paraId="373818E7" w14:textId="77777777" w:rsidR="005505BE" w:rsidRDefault="00B97C27" w:rsidP="00B97C27">
            <w:pPr>
              <w:spacing w:line="36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天文学，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地理学，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大气科学，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海洋科学，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地球物理学，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地质学，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060202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历史地理学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,0816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测绘科学与技术，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地理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085215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测绘工程，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085217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地质工程，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资源与环境</w:t>
            </w:r>
          </w:p>
        </w:tc>
        <w:tc>
          <w:tcPr>
            <w:tcW w:w="3482" w:type="dxa"/>
            <w:noWrap/>
            <w:vAlign w:val="center"/>
          </w:tcPr>
          <w:p w14:paraId="7E2023D7" w14:textId="77777777" w:rsidR="005505BE" w:rsidRDefault="00B97C27" w:rsidP="00B97C27">
            <w:pPr>
              <w:spacing w:line="36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天文学类，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地理科学类，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大气科学，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海洋科学类，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地球物理学类，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地质学类，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测绘类，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地质类，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082504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环境生态工程，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083001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环境科学，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自然保护与环境生态学类</w:t>
            </w:r>
          </w:p>
        </w:tc>
        <w:tc>
          <w:tcPr>
            <w:tcW w:w="5057" w:type="dxa"/>
            <w:noWrap/>
            <w:vAlign w:val="center"/>
          </w:tcPr>
          <w:p w14:paraId="320BEBB6" w14:textId="77777777" w:rsidR="005505BE" w:rsidRDefault="00B97C27" w:rsidP="00B97C27">
            <w:pPr>
              <w:spacing w:line="36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5201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资源勘查类，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地质类，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203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测绘地理信息类，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5204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石油与天然气类，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5205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煤炭类，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5206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金属与非金属矿类，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5207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气象类，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5208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环境保护类，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5501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水文水资源类，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670111K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地理教育</w:t>
            </w:r>
          </w:p>
        </w:tc>
        <w:tc>
          <w:tcPr>
            <w:tcW w:w="1633" w:type="dxa"/>
            <w:noWrap/>
            <w:vAlign w:val="center"/>
          </w:tcPr>
          <w:p w14:paraId="0E5E81A8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505BE" w14:paraId="769283BB" w14:textId="77777777">
        <w:trPr>
          <w:trHeight w:val="1073"/>
          <w:tblHeader/>
          <w:jc w:val="center"/>
        </w:trPr>
        <w:tc>
          <w:tcPr>
            <w:tcW w:w="1195" w:type="dxa"/>
            <w:noWrap/>
            <w:vAlign w:val="center"/>
          </w:tcPr>
          <w:p w14:paraId="6573004D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生物教师</w:t>
            </w:r>
          </w:p>
        </w:tc>
        <w:tc>
          <w:tcPr>
            <w:tcW w:w="3457" w:type="dxa"/>
            <w:noWrap/>
            <w:vAlign w:val="center"/>
          </w:tcPr>
          <w:p w14:paraId="07DF65B0" w14:textId="77777777" w:rsidR="005505BE" w:rsidRDefault="00B97C27" w:rsidP="00B97C27">
            <w:pPr>
              <w:spacing w:line="36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0713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生态学，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070703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海洋生物学，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070903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古生物学与地层学，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生物医学工程，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农学，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医学，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085230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生物医学工程，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085238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资源与环境，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0860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生物与医药，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0951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农业，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0952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，兽医，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0954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林业，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1051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临床医学，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1052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口腔医学，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1057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中医</w:t>
            </w:r>
          </w:p>
        </w:tc>
        <w:tc>
          <w:tcPr>
            <w:tcW w:w="3482" w:type="dxa"/>
            <w:noWrap/>
            <w:vAlign w:val="center"/>
          </w:tcPr>
          <w:p w14:paraId="204CD101" w14:textId="77777777" w:rsidR="005505BE" w:rsidRDefault="00B97C27" w:rsidP="00B97C27">
            <w:pPr>
              <w:spacing w:line="36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生物科学类，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082504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环境生态工程，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生物医学工程类，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生物工程类，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农学，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医学</w:t>
            </w:r>
          </w:p>
        </w:tc>
        <w:tc>
          <w:tcPr>
            <w:tcW w:w="5057" w:type="dxa"/>
            <w:noWrap/>
            <w:vAlign w:val="center"/>
          </w:tcPr>
          <w:p w14:paraId="3DFAD274" w14:textId="77777777" w:rsidR="005505BE" w:rsidRDefault="00B97C27" w:rsidP="00B97C27">
            <w:pPr>
              <w:spacing w:line="36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农林牧渔大类，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生物技术类，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医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药卫生大类，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670109K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生物教育</w:t>
            </w:r>
          </w:p>
        </w:tc>
        <w:tc>
          <w:tcPr>
            <w:tcW w:w="1633" w:type="dxa"/>
            <w:noWrap/>
            <w:vAlign w:val="center"/>
          </w:tcPr>
          <w:p w14:paraId="5A6883BB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6DD4A53A" w14:textId="77777777" w:rsidR="005505BE" w:rsidRDefault="005505BE">
      <w:pPr>
        <w:pStyle w:val="a0"/>
        <w:rPr>
          <w:color w:val="000000"/>
        </w:rPr>
        <w:sectPr w:rsidR="005505BE">
          <w:pgSz w:w="16838" w:h="11906" w:orient="landscape"/>
          <w:pgMar w:top="1803" w:right="1440" w:bottom="1803" w:left="1440" w:header="851" w:footer="1191" w:gutter="0"/>
          <w:cols w:space="0"/>
          <w:docGrid w:type="lines" w:linePitch="319"/>
        </w:sectPr>
      </w:pPr>
    </w:p>
    <w:p w14:paraId="11D38B7F" w14:textId="77777777" w:rsidR="005505BE" w:rsidRDefault="005505BE">
      <w:pPr>
        <w:spacing w:line="400" w:lineRule="exact"/>
        <w:jc w:val="left"/>
        <w:rPr>
          <w:color w:val="000000"/>
        </w:rPr>
      </w:pPr>
    </w:p>
    <w:tbl>
      <w:tblPr>
        <w:tblW w:w="1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3876"/>
        <w:gridCol w:w="2838"/>
        <w:gridCol w:w="4440"/>
        <w:gridCol w:w="2475"/>
      </w:tblGrid>
      <w:tr w:rsidR="005505BE" w14:paraId="7478439D" w14:textId="77777777">
        <w:trPr>
          <w:trHeight w:val="20"/>
          <w:tblHeader/>
          <w:jc w:val="center"/>
        </w:trPr>
        <w:tc>
          <w:tcPr>
            <w:tcW w:w="1195" w:type="dxa"/>
            <w:vMerge w:val="restart"/>
            <w:noWrap/>
            <w:vAlign w:val="center"/>
          </w:tcPr>
          <w:p w14:paraId="7B9B507D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招聘岗位</w:t>
            </w:r>
          </w:p>
          <w:p w14:paraId="106BC4F2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类别</w:t>
            </w:r>
          </w:p>
        </w:tc>
        <w:tc>
          <w:tcPr>
            <w:tcW w:w="13629" w:type="dxa"/>
            <w:gridSpan w:val="4"/>
            <w:noWrap/>
            <w:vAlign w:val="center"/>
          </w:tcPr>
          <w:p w14:paraId="116F435F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专业名称</w:t>
            </w:r>
          </w:p>
        </w:tc>
      </w:tr>
      <w:tr w:rsidR="005505BE" w14:paraId="26AB9786" w14:textId="77777777">
        <w:trPr>
          <w:trHeight w:val="20"/>
          <w:tblHeader/>
          <w:jc w:val="center"/>
        </w:trPr>
        <w:tc>
          <w:tcPr>
            <w:tcW w:w="1195" w:type="dxa"/>
            <w:vMerge/>
            <w:noWrap/>
            <w:vAlign w:val="center"/>
          </w:tcPr>
          <w:p w14:paraId="44C6CF67" w14:textId="77777777" w:rsidR="005505BE" w:rsidRDefault="005505BE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1A0F7584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研究生专业</w:t>
            </w:r>
          </w:p>
        </w:tc>
        <w:tc>
          <w:tcPr>
            <w:tcW w:w="2838" w:type="dxa"/>
            <w:noWrap/>
            <w:vAlign w:val="center"/>
          </w:tcPr>
          <w:p w14:paraId="5E1C0D49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本科专业</w:t>
            </w:r>
          </w:p>
        </w:tc>
        <w:tc>
          <w:tcPr>
            <w:tcW w:w="4440" w:type="dxa"/>
            <w:noWrap/>
            <w:vAlign w:val="center"/>
          </w:tcPr>
          <w:p w14:paraId="75369C88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专科专业</w:t>
            </w:r>
          </w:p>
        </w:tc>
        <w:tc>
          <w:tcPr>
            <w:tcW w:w="2475" w:type="dxa"/>
            <w:noWrap/>
            <w:vAlign w:val="center"/>
          </w:tcPr>
          <w:p w14:paraId="4B2006A4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中专专业</w:t>
            </w:r>
          </w:p>
        </w:tc>
      </w:tr>
      <w:tr w:rsidR="005505BE" w14:paraId="633C1DA9" w14:textId="77777777">
        <w:trPr>
          <w:trHeight w:val="1935"/>
          <w:tblHeader/>
          <w:jc w:val="center"/>
        </w:trPr>
        <w:tc>
          <w:tcPr>
            <w:tcW w:w="1195" w:type="dxa"/>
            <w:noWrap/>
            <w:vAlign w:val="center"/>
          </w:tcPr>
          <w:p w14:paraId="1FE0B045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物理教师</w:t>
            </w:r>
          </w:p>
        </w:tc>
        <w:tc>
          <w:tcPr>
            <w:tcW w:w="3876" w:type="dxa"/>
            <w:noWrap/>
            <w:vAlign w:val="center"/>
          </w:tcPr>
          <w:p w14:paraId="09D71093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物理学，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070305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高分子化学与物理，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天文学，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大气科学，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070701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物理海洋学，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地球物理学，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071011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生物物理学，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工学，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物理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电子信息，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机械，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土木水利，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0861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交通运输，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095109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农业机械化</w:t>
            </w:r>
          </w:p>
        </w:tc>
        <w:tc>
          <w:tcPr>
            <w:tcW w:w="2838" w:type="dxa"/>
            <w:noWrap/>
            <w:vAlign w:val="center"/>
          </w:tcPr>
          <w:p w14:paraId="1AA39226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物理学类，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大气科学类，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地球物理学类，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工学</w:t>
            </w:r>
          </w:p>
        </w:tc>
        <w:tc>
          <w:tcPr>
            <w:tcW w:w="4440" w:type="dxa"/>
            <w:noWrap/>
            <w:vAlign w:val="center"/>
          </w:tcPr>
          <w:p w14:paraId="102A7EDE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能源动力与材料大类，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装备制造大类，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交通运输大类，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电子信息大类，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670107K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物理教育</w:t>
            </w:r>
          </w:p>
        </w:tc>
        <w:tc>
          <w:tcPr>
            <w:tcW w:w="2475" w:type="dxa"/>
            <w:noWrap/>
            <w:vAlign w:val="center"/>
          </w:tcPr>
          <w:p w14:paraId="4951D3EE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505BE" w14:paraId="2D978DCB" w14:textId="77777777">
        <w:trPr>
          <w:trHeight w:val="2778"/>
          <w:tblHeader/>
          <w:jc w:val="center"/>
        </w:trPr>
        <w:tc>
          <w:tcPr>
            <w:tcW w:w="1195" w:type="dxa"/>
            <w:noWrap/>
            <w:vAlign w:val="center"/>
          </w:tcPr>
          <w:p w14:paraId="144AD22F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化学教师</w:t>
            </w:r>
          </w:p>
        </w:tc>
        <w:tc>
          <w:tcPr>
            <w:tcW w:w="3876" w:type="dxa"/>
            <w:noWrap/>
            <w:vAlign w:val="center"/>
          </w:tcPr>
          <w:p w14:paraId="156E1D3C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070702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海洋化学，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070902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地球化学，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071010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生物化学与分子生物学，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080501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材料物理与化学，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080601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冶金物理化学，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080706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化工过程机械，，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化学工程与技术，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082103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纺织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化学与染整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>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082604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军事化学与烟火技术，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082903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林产化学加工工程，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食品科学与工程，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药学，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085216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材料与化工，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资源与环境</w:t>
            </w:r>
          </w:p>
        </w:tc>
        <w:tc>
          <w:tcPr>
            <w:tcW w:w="2838" w:type="dxa"/>
            <w:noWrap/>
            <w:vAlign w:val="center"/>
          </w:tcPr>
          <w:p w14:paraId="3C643733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070902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地球化学，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材料类，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能源动力类，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化工与制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核工程类，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082403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林产化工，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0827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食品科学与工程，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083002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环境工程，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药</w:t>
            </w:r>
          </w:p>
          <w:p w14:paraId="6BA68667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学类</w:t>
            </w:r>
            <w:proofErr w:type="gramEnd"/>
          </w:p>
        </w:tc>
        <w:tc>
          <w:tcPr>
            <w:tcW w:w="4440" w:type="dxa"/>
            <w:noWrap/>
            <w:vAlign w:val="center"/>
          </w:tcPr>
          <w:p w14:paraId="6E7F0651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5209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安全类，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5306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非金属材料类，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5307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建筑材料类，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生物与化工大类，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5801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轻化工类，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5901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食品工业类，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5902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药品制造类，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670108K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化学教育</w:t>
            </w:r>
          </w:p>
        </w:tc>
        <w:tc>
          <w:tcPr>
            <w:tcW w:w="2475" w:type="dxa"/>
            <w:noWrap/>
            <w:vAlign w:val="center"/>
          </w:tcPr>
          <w:p w14:paraId="1A2236A8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2A277885" w14:textId="77777777" w:rsidR="005505BE" w:rsidRDefault="005505BE">
      <w:pPr>
        <w:pStyle w:val="a0"/>
        <w:rPr>
          <w:color w:val="000000"/>
        </w:rPr>
      </w:pPr>
    </w:p>
    <w:tbl>
      <w:tblPr>
        <w:tblW w:w="14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1615"/>
        <w:gridCol w:w="3454"/>
        <w:gridCol w:w="3010"/>
        <w:gridCol w:w="4269"/>
        <w:gridCol w:w="2477"/>
      </w:tblGrid>
      <w:tr w:rsidR="005505BE" w14:paraId="035CDC46" w14:textId="77777777">
        <w:trPr>
          <w:trHeight w:val="392"/>
          <w:tblHeader/>
          <w:jc w:val="center"/>
        </w:trPr>
        <w:tc>
          <w:tcPr>
            <w:tcW w:w="1615" w:type="dxa"/>
            <w:vMerge w:val="restart"/>
            <w:noWrap/>
            <w:vAlign w:val="center"/>
          </w:tcPr>
          <w:p w14:paraId="47473CA4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招聘岗位</w:t>
            </w:r>
          </w:p>
          <w:p w14:paraId="12EE2D82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类别</w:t>
            </w:r>
          </w:p>
        </w:tc>
        <w:tc>
          <w:tcPr>
            <w:tcW w:w="13209" w:type="dxa"/>
            <w:gridSpan w:val="4"/>
            <w:noWrap/>
            <w:vAlign w:val="center"/>
          </w:tcPr>
          <w:p w14:paraId="5654841B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专业名称</w:t>
            </w:r>
          </w:p>
        </w:tc>
      </w:tr>
      <w:tr w:rsidR="005505BE" w14:paraId="1FCF6EDD" w14:textId="77777777">
        <w:trPr>
          <w:tblHeader/>
          <w:jc w:val="center"/>
        </w:trPr>
        <w:tc>
          <w:tcPr>
            <w:tcW w:w="1615" w:type="dxa"/>
            <w:vMerge/>
            <w:noWrap/>
            <w:vAlign w:val="center"/>
          </w:tcPr>
          <w:p w14:paraId="1C7B2274" w14:textId="77777777" w:rsidR="005505BE" w:rsidRDefault="005505BE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3454" w:type="dxa"/>
            <w:noWrap/>
            <w:vAlign w:val="center"/>
          </w:tcPr>
          <w:p w14:paraId="3AE57862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研究生专业</w:t>
            </w:r>
          </w:p>
        </w:tc>
        <w:tc>
          <w:tcPr>
            <w:tcW w:w="3010" w:type="dxa"/>
            <w:noWrap/>
            <w:vAlign w:val="center"/>
          </w:tcPr>
          <w:p w14:paraId="104822F1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本科专业</w:t>
            </w:r>
          </w:p>
        </w:tc>
        <w:tc>
          <w:tcPr>
            <w:tcW w:w="4269" w:type="dxa"/>
            <w:noWrap/>
            <w:vAlign w:val="center"/>
          </w:tcPr>
          <w:p w14:paraId="3A713B23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专科专业</w:t>
            </w:r>
          </w:p>
        </w:tc>
        <w:tc>
          <w:tcPr>
            <w:tcW w:w="2476" w:type="dxa"/>
            <w:noWrap/>
            <w:vAlign w:val="center"/>
          </w:tcPr>
          <w:p w14:paraId="24F68169" w14:textId="77777777" w:rsidR="005505BE" w:rsidRDefault="00B97C27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中专专业</w:t>
            </w:r>
          </w:p>
        </w:tc>
      </w:tr>
      <w:tr w:rsidR="005505BE" w14:paraId="64D7C4A7" w14:textId="77777777">
        <w:trPr>
          <w:jc w:val="center"/>
        </w:trPr>
        <w:tc>
          <w:tcPr>
            <w:tcW w:w="1615" w:type="dxa"/>
            <w:noWrap/>
            <w:vAlign w:val="center"/>
          </w:tcPr>
          <w:p w14:paraId="73DCE654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音乐教师</w:t>
            </w:r>
          </w:p>
        </w:tc>
        <w:tc>
          <w:tcPr>
            <w:tcW w:w="3454" w:type="dxa"/>
            <w:noWrap/>
            <w:vAlign w:val="center"/>
          </w:tcPr>
          <w:p w14:paraId="7C7D20BE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音乐与舞蹈学，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130301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戏剧戏曲学，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135101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戏剧，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135103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135106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舞蹈</w:t>
            </w:r>
          </w:p>
        </w:tc>
        <w:tc>
          <w:tcPr>
            <w:tcW w:w="3010" w:type="dxa"/>
            <w:noWrap/>
            <w:vAlign w:val="center"/>
          </w:tcPr>
          <w:p w14:paraId="675E1F85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040105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音乐与舞蹈学类，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130301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戏剧学</w:t>
            </w:r>
          </w:p>
        </w:tc>
        <w:tc>
          <w:tcPr>
            <w:tcW w:w="4269" w:type="dxa"/>
            <w:noWrap/>
            <w:vAlign w:val="center"/>
          </w:tcPr>
          <w:p w14:paraId="20EC0CF5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650202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戏剧影视表演，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650203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歌舞表演，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650204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戏曲表演，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650205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曲艺表演，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650206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音乐剧表演，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650207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舞蹈表演，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650208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国际标准舞，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650211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现代流行音乐，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650212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作曲技术，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650213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音乐制作，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650214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钢琴伴奏，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650215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钢琴调律，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0216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舞蹈编导，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650217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戏曲导演，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650219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音乐表演，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650301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民族表演艺术，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670112K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音乐教育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,670116K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舞蹈教育，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670117K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艺术教育</w:t>
            </w:r>
          </w:p>
        </w:tc>
        <w:tc>
          <w:tcPr>
            <w:tcW w:w="2476" w:type="dxa"/>
            <w:noWrap/>
            <w:vAlign w:val="center"/>
          </w:tcPr>
          <w:p w14:paraId="1AB9CC1A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140800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</w:t>
            </w:r>
          </w:p>
        </w:tc>
      </w:tr>
      <w:tr w:rsidR="005505BE" w14:paraId="4D8513BA" w14:textId="77777777">
        <w:trPr>
          <w:trHeight w:val="921"/>
          <w:jc w:val="center"/>
        </w:trPr>
        <w:tc>
          <w:tcPr>
            <w:tcW w:w="1615" w:type="dxa"/>
            <w:noWrap/>
            <w:vAlign w:val="center"/>
          </w:tcPr>
          <w:p w14:paraId="44A0383F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11.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体育教师</w:t>
            </w:r>
          </w:p>
        </w:tc>
        <w:tc>
          <w:tcPr>
            <w:tcW w:w="3454" w:type="dxa"/>
            <w:noWrap/>
            <w:vAlign w:val="center"/>
          </w:tcPr>
          <w:p w14:paraId="519AB336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</w:t>
            </w:r>
          </w:p>
        </w:tc>
        <w:tc>
          <w:tcPr>
            <w:tcW w:w="3010" w:type="dxa"/>
            <w:noWrap/>
            <w:vAlign w:val="center"/>
          </w:tcPr>
          <w:p w14:paraId="36D9EECB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040105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040205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运动人体科学</w:t>
            </w:r>
          </w:p>
        </w:tc>
        <w:tc>
          <w:tcPr>
            <w:tcW w:w="4269" w:type="dxa"/>
            <w:noWrap/>
            <w:vAlign w:val="center"/>
          </w:tcPr>
          <w:p w14:paraId="61AAA2DB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670114K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体育教育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,6704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体育类</w:t>
            </w:r>
          </w:p>
        </w:tc>
        <w:tc>
          <w:tcPr>
            <w:tcW w:w="2476" w:type="dxa"/>
            <w:noWrap/>
            <w:vAlign w:val="center"/>
          </w:tcPr>
          <w:p w14:paraId="6A36A5D7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体育与健身</w:t>
            </w:r>
          </w:p>
        </w:tc>
      </w:tr>
      <w:tr w:rsidR="005505BE" w14:paraId="6219F458" w14:textId="77777777">
        <w:trPr>
          <w:trHeight w:val="1370"/>
          <w:jc w:val="center"/>
        </w:trPr>
        <w:tc>
          <w:tcPr>
            <w:tcW w:w="1615" w:type="dxa"/>
            <w:noWrap/>
            <w:vAlign w:val="center"/>
          </w:tcPr>
          <w:p w14:paraId="0552B29F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12.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美术教师</w:t>
            </w:r>
          </w:p>
        </w:tc>
        <w:tc>
          <w:tcPr>
            <w:tcW w:w="3454" w:type="dxa"/>
            <w:noWrap/>
            <w:vAlign w:val="center"/>
          </w:tcPr>
          <w:p w14:paraId="509B2E64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1304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设计学，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学科教学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)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135107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135108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艺术设计</w:t>
            </w:r>
          </w:p>
        </w:tc>
        <w:tc>
          <w:tcPr>
            <w:tcW w:w="3010" w:type="dxa"/>
            <w:noWrap/>
            <w:vAlign w:val="center"/>
          </w:tcPr>
          <w:p w14:paraId="6C4F87BE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1304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1305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设计学类，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040105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艺术教育</w:t>
            </w:r>
          </w:p>
        </w:tc>
        <w:tc>
          <w:tcPr>
            <w:tcW w:w="4269" w:type="dxa"/>
            <w:noWrap/>
            <w:vAlign w:val="center"/>
          </w:tcPr>
          <w:p w14:paraId="421786EC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670113K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美术教育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,670117K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艺术设计类，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650302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民族美术，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650303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民族服装与服饰，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650305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民族传统技艺</w:t>
            </w:r>
          </w:p>
        </w:tc>
        <w:tc>
          <w:tcPr>
            <w:tcW w:w="2476" w:type="dxa"/>
            <w:noWrap/>
            <w:vAlign w:val="center"/>
          </w:tcPr>
          <w:p w14:paraId="1B9FF22A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142100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美术绘画，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142200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美术设计与制作</w:t>
            </w:r>
          </w:p>
        </w:tc>
      </w:tr>
      <w:tr w:rsidR="005505BE" w14:paraId="0CAFDA8D" w14:textId="77777777">
        <w:trPr>
          <w:trHeight w:val="548"/>
          <w:jc w:val="center"/>
        </w:trPr>
        <w:tc>
          <w:tcPr>
            <w:tcW w:w="1615" w:type="dxa"/>
            <w:noWrap/>
            <w:vAlign w:val="center"/>
          </w:tcPr>
          <w:p w14:paraId="18BFD1ED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13.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科学教师</w:t>
            </w:r>
          </w:p>
        </w:tc>
        <w:tc>
          <w:tcPr>
            <w:tcW w:w="3454" w:type="dxa"/>
            <w:noWrap/>
            <w:vAlign w:val="center"/>
          </w:tcPr>
          <w:p w14:paraId="11E5318A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理学、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工学、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科学与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技术教育</w:t>
            </w:r>
          </w:p>
        </w:tc>
        <w:tc>
          <w:tcPr>
            <w:tcW w:w="3010" w:type="dxa"/>
            <w:noWrap/>
            <w:vAlign w:val="center"/>
          </w:tcPr>
          <w:p w14:paraId="20AA36B4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理学、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工学、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040102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科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学教育</w:t>
            </w:r>
          </w:p>
        </w:tc>
        <w:tc>
          <w:tcPr>
            <w:tcW w:w="4269" w:type="dxa"/>
            <w:noWrap/>
            <w:vAlign w:val="center"/>
          </w:tcPr>
          <w:p w14:paraId="3D015A61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670119K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科学教育</w:t>
            </w:r>
          </w:p>
        </w:tc>
        <w:tc>
          <w:tcPr>
            <w:tcW w:w="2476" w:type="dxa"/>
            <w:noWrap/>
            <w:vAlign w:val="center"/>
          </w:tcPr>
          <w:p w14:paraId="77F4FD8C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505BE" w14:paraId="577886E2" w14:textId="77777777">
        <w:trPr>
          <w:jc w:val="center"/>
        </w:trPr>
        <w:tc>
          <w:tcPr>
            <w:tcW w:w="1615" w:type="dxa"/>
            <w:noWrap/>
            <w:vAlign w:val="center"/>
          </w:tcPr>
          <w:p w14:paraId="515FFBE8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14.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综合实践活动（信息技术）教师</w:t>
            </w:r>
          </w:p>
        </w:tc>
        <w:tc>
          <w:tcPr>
            <w:tcW w:w="3454" w:type="dxa"/>
            <w:noWrap/>
            <w:vAlign w:val="center"/>
          </w:tcPr>
          <w:p w14:paraId="6A4FE552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040110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教育技术学，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现代教育技术，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081001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通信与信息系统，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计算机科学与技术，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081603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地图制图学与地理信息工程，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软件工程，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电子与通信工程，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085271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电子与信息，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电子信息，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095112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农业信息化，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计算机技术，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软件工程</w:t>
            </w:r>
          </w:p>
        </w:tc>
        <w:tc>
          <w:tcPr>
            <w:tcW w:w="3010" w:type="dxa"/>
            <w:noWrap/>
            <w:vAlign w:val="center"/>
          </w:tcPr>
          <w:p w14:paraId="161D662A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040104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教育技术学，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电子信息类，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计算机类，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1208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电子商务类</w:t>
            </w:r>
          </w:p>
          <w:p w14:paraId="00E517E7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269" w:type="dxa"/>
            <w:noWrap/>
            <w:vAlign w:val="center"/>
          </w:tcPr>
          <w:p w14:paraId="6FD2A6B2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5203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测绘地理信息类，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5603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自动化类，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电子信息大类，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670120K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现代教育技术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,61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电子信息类，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6102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计算机类</w:t>
            </w:r>
          </w:p>
          <w:p w14:paraId="7F51FA31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76" w:type="dxa"/>
            <w:noWrap/>
            <w:vAlign w:val="center"/>
          </w:tcPr>
          <w:p w14:paraId="06F81507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信息技术类</w:t>
            </w:r>
          </w:p>
          <w:p w14:paraId="764B5E51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信息类</w:t>
            </w:r>
          </w:p>
          <w:p w14:paraId="446E5325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505BE" w14:paraId="49B544D9" w14:textId="77777777">
        <w:trPr>
          <w:trHeight w:val="808"/>
          <w:jc w:val="center"/>
        </w:trPr>
        <w:tc>
          <w:tcPr>
            <w:tcW w:w="1615" w:type="dxa"/>
            <w:noWrap/>
            <w:vAlign w:val="center"/>
          </w:tcPr>
          <w:p w14:paraId="45DB8124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15.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心理健康</w:t>
            </w:r>
          </w:p>
          <w:p w14:paraId="10F61148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教师</w:t>
            </w:r>
          </w:p>
        </w:tc>
        <w:tc>
          <w:tcPr>
            <w:tcW w:w="3454" w:type="dxa"/>
            <w:noWrap/>
            <w:vAlign w:val="center"/>
          </w:tcPr>
          <w:p w14:paraId="4B01AA68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心理学，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心理健康教育，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应用心理</w:t>
            </w:r>
          </w:p>
        </w:tc>
        <w:tc>
          <w:tcPr>
            <w:tcW w:w="3010" w:type="dxa"/>
            <w:noWrap/>
            <w:vAlign w:val="center"/>
          </w:tcPr>
          <w:p w14:paraId="19F33AEA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0711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心理学类</w:t>
            </w:r>
          </w:p>
        </w:tc>
        <w:tc>
          <w:tcPr>
            <w:tcW w:w="4269" w:type="dxa"/>
            <w:noWrap/>
            <w:vAlign w:val="center"/>
          </w:tcPr>
          <w:p w14:paraId="2327E266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620804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心理咨询，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670121K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心理健康教育</w:t>
            </w:r>
          </w:p>
        </w:tc>
        <w:tc>
          <w:tcPr>
            <w:tcW w:w="2477" w:type="dxa"/>
            <w:noWrap/>
            <w:vAlign w:val="center"/>
          </w:tcPr>
          <w:p w14:paraId="4C253028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505BE" w14:paraId="6F163FAB" w14:textId="77777777">
        <w:trPr>
          <w:jc w:val="center"/>
        </w:trPr>
        <w:tc>
          <w:tcPr>
            <w:tcW w:w="1615" w:type="dxa"/>
            <w:noWrap/>
            <w:vAlign w:val="center"/>
          </w:tcPr>
          <w:p w14:paraId="4A1F1C43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16.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高中技术</w:t>
            </w:r>
          </w:p>
          <w:p w14:paraId="268C119B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教师</w:t>
            </w:r>
          </w:p>
        </w:tc>
        <w:tc>
          <w:tcPr>
            <w:tcW w:w="3454" w:type="dxa"/>
            <w:noWrap/>
            <w:vAlign w:val="center"/>
          </w:tcPr>
          <w:p w14:paraId="668C23EC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040110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教育技术学，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现代教育技术，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081001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通信与信息系统，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计算机科学与技术，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081603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地图制图学与地理信息工程，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0835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软件工程，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电子与通信工程，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085271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电子与信息，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电子信息，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095112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农业信息化，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计算机技术，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085212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软件工程</w:t>
            </w:r>
          </w:p>
        </w:tc>
        <w:tc>
          <w:tcPr>
            <w:tcW w:w="3010" w:type="dxa"/>
            <w:noWrap/>
            <w:vAlign w:val="center"/>
          </w:tcPr>
          <w:p w14:paraId="294B12EA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040104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教育技术学，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0807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电子信息类，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0809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计算机类，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1208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电子商务类</w:t>
            </w:r>
          </w:p>
          <w:p w14:paraId="4021705A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269" w:type="dxa"/>
            <w:noWrap/>
            <w:vAlign w:val="center"/>
          </w:tcPr>
          <w:p w14:paraId="5DE00243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77" w:type="dxa"/>
            <w:noWrap/>
            <w:vAlign w:val="center"/>
          </w:tcPr>
          <w:p w14:paraId="75C3AECF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505BE" w14:paraId="14B7F2FC" w14:textId="77777777">
        <w:trPr>
          <w:trHeight w:val="1223"/>
          <w:jc w:val="center"/>
        </w:trPr>
        <w:tc>
          <w:tcPr>
            <w:tcW w:w="1615" w:type="dxa"/>
            <w:noWrap/>
            <w:vAlign w:val="center"/>
          </w:tcPr>
          <w:p w14:paraId="439588B8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17.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幼儿园教师</w:t>
            </w:r>
          </w:p>
        </w:tc>
        <w:tc>
          <w:tcPr>
            <w:tcW w:w="3454" w:type="dxa"/>
            <w:noWrap/>
            <w:vAlign w:val="center"/>
          </w:tcPr>
          <w:p w14:paraId="5AAACF96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040105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学前教育学，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学前教育</w:t>
            </w:r>
          </w:p>
        </w:tc>
        <w:tc>
          <w:tcPr>
            <w:tcW w:w="3010" w:type="dxa"/>
            <w:noWrap/>
            <w:vAlign w:val="center"/>
          </w:tcPr>
          <w:p w14:paraId="65EA980A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040106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学前教育</w:t>
            </w:r>
          </w:p>
        </w:tc>
        <w:tc>
          <w:tcPr>
            <w:tcW w:w="4269" w:type="dxa"/>
            <w:noWrap/>
            <w:vAlign w:val="center"/>
          </w:tcPr>
          <w:p w14:paraId="73D79CB5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670101K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早期教育，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670102K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学前教育，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670106K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英语教育，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670203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应用英语，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670112K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音乐教育，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670113K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美术教育，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670114K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体育教育，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670116K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舞蹈教育，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670117K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艺术教育</w:t>
            </w:r>
          </w:p>
        </w:tc>
        <w:tc>
          <w:tcPr>
            <w:tcW w:w="2477" w:type="dxa"/>
            <w:noWrap/>
            <w:vAlign w:val="center"/>
          </w:tcPr>
          <w:p w14:paraId="31A3CD3B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160100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学前教育</w:t>
            </w:r>
          </w:p>
          <w:p w14:paraId="74052579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1501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幼儿教育</w:t>
            </w:r>
          </w:p>
          <w:p w14:paraId="047B9962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505BE" w14:paraId="270C9BA5" w14:textId="77777777">
        <w:trPr>
          <w:trHeight w:val="956"/>
          <w:jc w:val="center"/>
        </w:trPr>
        <w:tc>
          <w:tcPr>
            <w:tcW w:w="1615" w:type="dxa"/>
            <w:noWrap/>
            <w:vAlign w:val="center"/>
          </w:tcPr>
          <w:p w14:paraId="6FF171BB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18.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特殊教育</w:t>
            </w:r>
          </w:p>
          <w:p w14:paraId="1CA4F804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教师</w:t>
            </w:r>
          </w:p>
        </w:tc>
        <w:tc>
          <w:tcPr>
            <w:tcW w:w="3454" w:type="dxa"/>
            <w:noWrap/>
            <w:vAlign w:val="center"/>
          </w:tcPr>
          <w:p w14:paraId="7FCB6646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040109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特殊教育学，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045119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特殊教育，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100215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康复医学与理疗学，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105114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康复医学与理疗学</w:t>
            </w:r>
          </w:p>
        </w:tc>
        <w:tc>
          <w:tcPr>
            <w:tcW w:w="3010" w:type="dxa"/>
            <w:noWrap/>
            <w:vAlign w:val="center"/>
          </w:tcPr>
          <w:p w14:paraId="391F8DCE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040108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特殊教育，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101005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康复治疗学</w:t>
            </w:r>
          </w:p>
        </w:tc>
        <w:tc>
          <w:tcPr>
            <w:tcW w:w="4269" w:type="dxa"/>
            <w:noWrap/>
            <w:vAlign w:val="center"/>
          </w:tcPr>
          <w:p w14:paraId="0A8FF3C7" w14:textId="77777777" w:rsidR="005505BE" w:rsidRDefault="00B97C27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670118K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特殊教育，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690304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社区康复</w:t>
            </w:r>
          </w:p>
        </w:tc>
        <w:tc>
          <w:tcPr>
            <w:tcW w:w="2477" w:type="dxa"/>
            <w:noWrap/>
            <w:vAlign w:val="center"/>
          </w:tcPr>
          <w:p w14:paraId="4F87C7E6" w14:textId="77777777" w:rsidR="005505BE" w:rsidRDefault="005505BE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14:paraId="29BBE1A8" w14:textId="77777777" w:rsidR="005505BE" w:rsidRDefault="005505BE">
      <w:pPr>
        <w:pStyle w:val="2"/>
        <w:ind w:leftChars="0" w:left="0" w:firstLine="0"/>
        <w:rPr>
          <w:rFonts w:ascii="仿宋_GB2312" w:eastAsia="仿宋_GB2312" w:hAnsi="仿宋_GB2312" w:cs="仿宋_GB2312"/>
          <w:sz w:val="32"/>
          <w:szCs w:val="32"/>
        </w:rPr>
      </w:pPr>
    </w:p>
    <w:p w14:paraId="27CCC645" w14:textId="77777777" w:rsidR="005505BE" w:rsidRDefault="005505BE"/>
    <w:sectPr w:rsidR="005505BE">
      <w:pgSz w:w="16838" w:h="11906" w:orient="landscape"/>
      <w:pgMar w:top="1587" w:right="2041" w:bottom="1587" w:left="1871" w:header="851" w:footer="992" w:gutter="0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D55A" w14:textId="77777777" w:rsidR="00B97C27" w:rsidRDefault="00B97C27" w:rsidP="00B97C27">
      <w:r>
        <w:separator/>
      </w:r>
    </w:p>
  </w:endnote>
  <w:endnote w:type="continuationSeparator" w:id="0">
    <w:p w14:paraId="5D44849B" w14:textId="77777777" w:rsidR="00B97C27" w:rsidRDefault="00B97C27" w:rsidP="00B9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0F8B" w14:textId="77777777" w:rsidR="00B97C27" w:rsidRDefault="00B97C27" w:rsidP="00B97C27">
      <w:r>
        <w:separator/>
      </w:r>
    </w:p>
  </w:footnote>
  <w:footnote w:type="continuationSeparator" w:id="0">
    <w:p w14:paraId="648A4D84" w14:textId="77777777" w:rsidR="00B97C27" w:rsidRDefault="00B97C27" w:rsidP="00B97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5BE"/>
    <w:rsid w:val="005505BE"/>
    <w:rsid w:val="00B97C27"/>
    <w:rsid w:val="09B6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7BCF88"/>
  <w15:docId w15:val="{E8CDFD0D-D7E4-4C2C-A600-B8D582A2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eastAsia="黑体"/>
      <w:sz w:val="44"/>
    </w:rPr>
  </w:style>
  <w:style w:type="paragraph" w:styleId="a4">
    <w:name w:val="Normal Indent"/>
    <w:basedOn w:val="a"/>
    <w:uiPriority w:val="99"/>
    <w:qFormat/>
    <w:pPr>
      <w:ind w:firstLineChars="200" w:firstLine="420"/>
    </w:pPr>
    <w:rPr>
      <w:rFonts w:eastAsia="仿宋"/>
    </w:rPr>
  </w:style>
  <w:style w:type="paragraph" w:styleId="a5">
    <w:name w:val="Body Text Indent"/>
    <w:basedOn w:val="a"/>
    <w:next w:val="a4"/>
    <w:uiPriority w:val="99"/>
    <w:qFormat/>
    <w:pPr>
      <w:spacing w:after="120"/>
      <w:ind w:leftChars="200" w:left="420"/>
    </w:pPr>
  </w:style>
  <w:style w:type="paragraph" w:styleId="2">
    <w:name w:val="Body Text First Indent 2"/>
    <w:basedOn w:val="a5"/>
    <w:next w:val="a"/>
    <w:uiPriority w:val="99"/>
    <w:qFormat/>
    <w:pPr>
      <w:ind w:firstLine="210"/>
    </w:pPr>
  </w:style>
  <w:style w:type="paragraph" w:styleId="a6">
    <w:name w:val="header"/>
    <w:basedOn w:val="a"/>
    <w:link w:val="a7"/>
    <w:rsid w:val="00B97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B97C27"/>
    <w:rPr>
      <w:rFonts w:ascii="Calibri" w:eastAsia="宋体" w:hAnsi="Calibri" w:cs="宋体"/>
      <w:kern w:val="2"/>
      <w:sz w:val="18"/>
      <w:szCs w:val="18"/>
    </w:rPr>
  </w:style>
  <w:style w:type="paragraph" w:styleId="a8">
    <w:name w:val="footer"/>
    <w:basedOn w:val="a"/>
    <w:link w:val="a9"/>
    <w:rsid w:val="00B97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B97C27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Administrator.USER-20190530VC</dc:creator>
  <cp:lastModifiedBy>李 琪</cp:lastModifiedBy>
  <cp:revision>2</cp:revision>
  <dcterms:created xsi:type="dcterms:W3CDTF">2022-01-04T10:18:00Z</dcterms:created>
  <dcterms:modified xsi:type="dcterms:W3CDTF">2022-01-20T09:03:00Z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12F8BD5496F341A097D874BE5A0DD5AA</vt:lpwstr>
  </property>
</Properties>
</file>