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仿宋" w:hAnsi="仿宋" w:eastAsia="仿宋" w:cs="Times New Roman"/>
          <w:sz w:val="32"/>
          <w:szCs w:val="32"/>
        </w:rPr>
      </w:pPr>
      <w:bookmarkStart w:id="0" w:name="_GoBack"/>
      <w:bookmarkEnd w:id="0"/>
      <w:r>
        <w:rPr>
          <w:rFonts w:hint="eastAsia" w:ascii="仿宋" w:hAnsi="仿宋" w:eastAsia="仿宋" w:cs="Times New Roman"/>
          <w:sz w:val="32"/>
          <w:szCs w:val="32"/>
        </w:rPr>
        <w:t>附件</w:t>
      </w:r>
      <w:r>
        <w:rPr>
          <w:rFonts w:hint="eastAsia" w:ascii="仿宋" w:hAnsi="仿宋" w:eastAsia="仿宋" w:cs="Times New Roman"/>
          <w:sz w:val="32"/>
          <w:szCs w:val="32"/>
        </w:rPr>
        <w:t>4</w:t>
      </w:r>
    </w:p>
    <w:p>
      <w:pPr>
        <w:spacing w:line="580" w:lineRule="exact"/>
        <w:jc w:val="center"/>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bCs/>
          <w:spacing w:val="-20"/>
          <w:sz w:val="44"/>
          <w:szCs w:val="44"/>
        </w:rPr>
        <w:t>2022年桂东县公开招聘急需紧缺专业医疗卫生专业技术人员</w:t>
      </w:r>
      <w:r>
        <w:rPr>
          <w:rFonts w:hint="eastAsia" w:ascii="方正小标宋简体" w:hAnsi="方正小标宋简体" w:eastAsia="方正小标宋简体" w:cs="方正小标宋简体"/>
          <w:spacing w:val="-20"/>
          <w:sz w:val="44"/>
          <w:szCs w:val="44"/>
        </w:rPr>
        <w:t>新冠肺炎疫情防控告知书</w:t>
      </w:r>
    </w:p>
    <w:p>
      <w:pPr>
        <w:spacing w:line="580" w:lineRule="exact"/>
        <w:jc w:val="center"/>
        <w:rPr>
          <w:rFonts w:ascii="方正大标宋_GBK" w:hAnsi="黑体" w:eastAsia="方正大标宋_GBK" w:cs="Times New Roman"/>
          <w:sz w:val="44"/>
          <w:szCs w:val="44"/>
        </w:rPr>
      </w:pPr>
    </w:p>
    <w:p>
      <w:pPr>
        <w:spacing w:line="580" w:lineRule="exact"/>
        <w:ind w:firstLine="640" w:firstLineChars="200"/>
        <w:rPr>
          <w:rFonts w:hint="eastAsia"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为保障广大考生和考务工作人员生命安全和身体健康，确保2022年桂东县公开招聘急需紧缺专业医疗卫生专业技术人员</w:t>
      </w:r>
      <w:r>
        <w:rPr>
          <w:rFonts w:hint="eastAsia" w:ascii="仿宋" w:hAnsi="仿宋" w:eastAsia="仿宋" w:cs="Times New Roman"/>
          <w:sz w:val="32"/>
          <w:szCs w:val="32"/>
          <w:lang w:val="en-US" w:eastAsia="zh-CN"/>
        </w:rPr>
        <w:t>面试考试工作安全</w:t>
      </w:r>
      <w:r>
        <w:rPr>
          <w:rFonts w:hint="eastAsia" w:ascii="仿宋" w:hAnsi="仿宋" w:eastAsia="仿宋" w:cs="Times New Roman"/>
          <w:sz w:val="32"/>
          <w:szCs w:val="32"/>
        </w:rPr>
        <w:t>进行，请所有考生知悉并配合执行考试防疫的措施和要求。</w:t>
      </w:r>
    </w:p>
    <w:p>
      <w:pPr>
        <w:spacing w:line="580" w:lineRule="exact"/>
        <w:ind w:firstLine="640" w:firstLineChars="200"/>
        <w:rPr>
          <w:rFonts w:ascii="仿宋" w:hAnsi="仿宋" w:eastAsia="仿宋" w:cs="Times New Roman"/>
          <w:sz w:val="32"/>
          <w:szCs w:val="32"/>
        </w:rPr>
      </w:pPr>
      <w:r>
        <w:rPr>
          <w:rFonts w:ascii="Calibri" w:hAnsi="Calibri" w:eastAsia="仿宋" w:cs="Calibri"/>
          <w:sz w:val="32"/>
          <w:szCs w:val="32"/>
        </w:rPr>
        <w:t>  </w:t>
      </w:r>
      <w:r>
        <w:rPr>
          <w:rFonts w:hint="eastAsia" w:ascii="仿宋" w:hAnsi="仿宋" w:eastAsia="仿宋" w:cs="Times New Roman"/>
          <w:sz w:val="32"/>
          <w:szCs w:val="32"/>
        </w:rPr>
        <w:t xml:space="preserve"> 一、请广大考生近期注意做好自我健康管理，及时申领本人防疫健康码（湖南本省的通过微信公众号“湖南省居民健康卡”申领健康码，外省的通过微信小程序“国家政务服务平台”申领防疫健康信息码）和通信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要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二、所有考生应在考前48小时内进行新冠肺炎病毒核酸检测。建议考生在无禁忌的情况下按“应接尽接”原则，提前完成新冠疫苗接种。</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三、提前打印好本人考前24小时内的健康码、通信大数据行程卡状态信息和彩色截图（包含个人相关信息和更新日期）以及考前48小时内新冠肺炎病毒核酸检测报告，确保打印的图片信息完整、清晰。</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四</w:t>
      </w:r>
      <w:r>
        <w:rPr>
          <w:rFonts w:hint="eastAsia" w:ascii="仿宋" w:hAnsi="仿宋" w:eastAsia="仿宋" w:cs="Times New Roman"/>
          <w:sz w:val="32"/>
          <w:szCs w:val="32"/>
        </w:rPr>
        <w:t>、现场体温测量正常（＜37.3°）、无新冠肺炎相关症状的考生，且无不得参加考试其他情形之列的考生，方可进入考点参加考试。考生进入考点时应有序排队，保持人员间距</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1米线间距）</w:t>
      </w:r>
      <w:r>
        <w:rPr>
          <w:rFonts w:hint="eastAsia" w:ascii="仿宋" w:hAnsi="仿宋" w:eastAsia="仿宋" w:cs="Times New Roman"/>
          <w:sz w:val="32"/>
          <w:szCs w:val="32"/>
        </w:rPr>
        <w:t>，主动出示准考证、身份证、健康码、通信大数据行程卡和核酸检测报告配合查验，接受体温测量。</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五</w:t>
      </w:r>
      <w:r>
        <w:rPr>
          <w:rFonts w:hint="eastAsia" w:ascii="仿宋" w:hAnsi="仿宋" w:eastAsia="仿宋" w:cs="Times New Roman"/>
          <w:sz w:val="32"/>
          <w:szCs w:val="32"/>
        </w:rPr>
        <w:t>、以下人员不允许参加考试：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（1）无准考证、身份证，不能提供健康码、通信大数据行程卡绿码、48小时内新冠肺炎病毒核酸检测阴性报告的；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（2）防疫健康码</w:t>
      </w:r>
      <w:r>
        <w:rPr>
          <w:rFonts w:hint="eastAsia" w:ascii="仿宋" w:hAnsi="仿宋" w:eastAsia="仿宋" w:cs="Times New Roman"/>
          <w:sz w:val="32"/>
          <w:szCs w:val="32"/>
          <w:lang w:val="en-US" w:eastAsia="zh-CN"/>
        </w:rPr>
        <w:t>和</w:t>
      </w:r>
      <w:r>
        <w:rPr>
          <w:rFonts w:hint="eastAsia" w:ascii="仿宋" w:hAnsi="仿宋" w:eastAsia="仿宋" w:cs="Times New Roman"/>
          <w:sz w:val="32"/>
          <w:szCs w:val="32"/>
        </w:rPr>
        <w:t>行程码为红码或者黄码的；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（3）现场测量体温不正常（体温≥37.3℃），在临时观察场所适当休息后使用水银体温计再次测量体温仍然不正常的；有发热、咳嗽、肌肉酸痛、味嗅觉减退或丧失等可疑症状的；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（4）考前28天内有境外或港澳台旅居史的；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（5）考前14天内有国内高风险区域所在地级市旅居史的；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（6）考前14天内有国内中风险区域所在县（市、区）旅居史的；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（7）考前28天内被判定为新冠病毒感染者的密切接触者或与已公布的确诊病例、无症状感染者活动轨迹有交集的；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（8）考前14天内被判定为新冠病毒感染者的密切接触者的密切接触者的；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（9）已治愈出院的确诊病例或已解除集中隔离医学观察的无症状感染者，尚在随访或医学观察期内的；</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(10)其他特殊情形人员由专业医务人员评估判断是否可参考。</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六</w:t>
      </w:r>
      <w:r>
        <w:rPr>
          <w:rFonts w:hint="eastAsia" w:ascii="仿宋" w:hAnsi="仿宋" w:eastAsia="仿宋" w:cs="Times New Roman"/>
          <w:sz w:val="32"/>
          <w:szCs w:val="32"/>
        </w:rPr>
        <w:t>、</w:t>
      </w:r>
      <w:r>
        <w:rPr>
          <w:rFonts w:hint="eastAsia" w:ascii="仿宋" w:hAnsi="仿宋" w:eastAsia="仿宋" w:cs="Times New Roman"/>
          <w:sz w:val="32"/>
          <w:szCs w:val="32"/>
          <w:lang w:val="en-US" w:eastAsia="zh-CN"/>
        </w:rPr>
        <w:t>报名和</w:t>
      </w:r>
      <w:r>
        <w:rPr>
          <w:rFonts w:hint="eastAsia" w:ascii="仿宋" w:hAnsi="仿宋" w:eastAsia="仿宋" w:cs="Times New Roman"/>
          <w:sz w:val="32"/>
          <w:szCs w:val="32"/>
        </w:rPr>
        <w:t>考试期间所有考生应注意个人防护，自备一次性医用口罩，除核验身份时按要求及时摘戴口罩外，进出考点及考试期间应当全程佩戴口罩。</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七</w:t>
      </w:r>
      <w:r>
        <w:rPr>
          <w:rFonts w:hint="eastAsia" w:ascii="仿宋" w:hAnsi="仿宋" w:eastAsia="仿宋" w:cs="Times New Roman"/>
          <w:sz w:val="32"/>
          <w:szCs w:val="32"/>
        </w:rPr>
        <w:t>、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eastAsia="zh-CN"/>
        </w:rPr>
        <w:t>八</w:t>
      </w:r>
      <w:r>
        <w:rPr>
          <w:rFonts w:hint="eastAsia" w:ascii="仿宋" w:hAnsi="仿宋" w:eastAsia="仿宋" w:cs="Times New Roman"/>
          <w:sz w:val="32"/>
          <w:szCs w:val="32"/>
        </w:rPr>
        <w:t>、考试期间考生要自觉维护考试秩序，服从现场工作人员安排管理。考试结束后按监考员的指令有序离场，不得拥挤，保持人员间距。</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九</w:t>
      </w:r>
      <w:r>
        <w:rPr>
          <w:rFonts w:hint="eastAsia" w:ascii="仿宋" w:hAnsi="仿宋" w:eastAsia="仿宋" w:cs="Times New Roman"/>
          <w:sz w:val="32"/>
          <w:szCs w:val="32"/>
        </w:rPr>
        <w:t>、考生乘坐公共交通参加考试应全程配戴口罩，在外餐饮应选择卫生条件达标的饭店就餐，避免扎堆就餐、面对面就餐，避免交谈。</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lang w:val="en-US" w:eastAsia="zh-CN"/>
        </w:rPr>
        <w:t>十</w:t>
      </w:r>
      <w:r>
        <w:rPr>
          <w:rFonts w:hint="eastAsia" w:ascii="仿宋" w:hAnsi="仿宋" w:eastAsia="仿宋" w:cs="Times New Roman"/>
          <w:sz w:val="32"/>
          <w:szCs w:val="32"/>
        </w:rPr>
        <w:t>、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eastAsia="zh-CN"/>
        </w:rPr>
        <w:t>一</w:t>
      </w:r>
      <w:r>
        <w:rPr>
          <w:rFonts w:hint="eastAsia" w:ascii="仿宋" w:hAnsi="仿宋" w:eastAsia="仿宋" w:cs="Times New Roman"/>
          <w:sz w:val="32"/>
          <w:szCs w:val="32"/>
        </w:rPr>
        <w:t>、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spacing w:line="580" w:lineRule="exact"/>
        <w:jc w:val="left"/>
        <w:rPr>
          <w:rFonts w:ascii="仿宋" w:hAnsi="仿宋" w:eastAsia="仿宋" w:cs="Times New Roman"/>
          <w:sz w:val="32"/>
          <w:szCs w:val="32"/>
        </w:rPr>
      </w:pPr>
      <w:r>
        <w:rPr>
          <w:rFonts w:hint="eastAsia" w:ascii="仿宋" w:hAnsi="仿宋" w:eastAsia="仿宋" w:cs="Times New Roman"/>
          <w:sz w:val="32"/>
          <w:szCs w:val="32"/>
        </w:rPr>
        <w:t>考生参加考试</w:t>
      </w:r>
      <w:r>
        <w:rPr>
          <w:rFonts w:hint="eastAsia" w:ascii="仿宋" w:hAnsi="仿宋" w:eastAsia="仿宋" w:cs="Times New Roman"/>
          <w:sz w:val="32"/>
          <w:szCs w:val="32"/>
          <w:lang w:val="en-US" w:eastAsia="zh-CN"/>
        </w:rPr>
        <w:t>视同</w:t>
      </w:r>
      <w:r>
        <w:rPr>
          <w:rFonts w:hint="eastAsia" w:ascii="仿宋" w:hAnsi="仿宋" w:eastAsia="仿宋" w:cs="Times New Roman"/>
          <w:sz w:val="32"/>
          <w:szCs w:val="32"/>
        </w:rPr>
        <w:t>签署</w:t>
      </w:r>
      <w:r>
        <w:rPr>
          <w:rFonts w:hint="eastAsia" w:ascii="仿宋" w:hAnsi="仿宋" w:eastAsia="仿宋" w:cs="仿宋"/>
          <w:sz w:val="32"/>
          <w:szCs w:val="32"/>
          <w:lang w:eastAsia="zh-CN"/>
        </w:rPr>
        <w:t>《</w:t>
      </w:r>
      <w:r>
        <w:rPr>
          <w:rFonts w:hint="eastAsia" w:ascii="仿宋" w:hAnsi="仿宋" w:eastAsia="仿宋" w:cs="仿宋"/>
          <w:bCs/>
          <w:spacing w:val="10"/>
          <w:sz w:val="32"/>
          <w:szCs w:val="32"/>
        </w:rPr>
        <w:t>2022年桂东县公开招聘急需紧缺专业医疗卫生专业技术人员</w:t>
      </w:r>
      <w:r>
        <w:rPr>
          <w:rFonts w:hint="eastAsia" w:ascii="仿宋" w:hAnsi="仿宋" w:eastAsia="仿宋" w:cs="仿宋"/>
          <w:sz w:val="32"/>
          <w:szCs w:val="32"/>
        </w:rPr>
        <w:t>新冠肺炎疫情防控</w:t>
      </w:r>
      <w:r>
        <w:rPr>
          <w:rFonts w:hint="eastAsia" w:ascii="仿宋" w:hAnsi="仿宋" w:eastAsia="仿宋" w:cs="仿宋"/>
          <w:sz w:val="32"/>
          <w:szCs w:val="32"/>
          <w:lang w:val="en-US" w:eastAsia="zh-CN"/>
        </w:rPr>
        <w:t>承诺书》</w:t>
      </w:r>
      <w:r>
        <w:rPr>
          <w:rFonts w:hint="eastAsia" w:ascii="仿宋" w:hAnsi="仿宋" w:eastAsia="仿宋" w:cs="Times New Roman"/>
          <w:sz w:val="32"/>
          <w:szCs w:val="32"/>
        </w:rPr>
        <w:t>。</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val="en-US" w:eastAsia="zh-CN"/>
        </w:rPr>
        <w:t>二</w:t>
      </w:r>
      <w:r>
        <w:rPr>
          <w:rFonts w:hint="eastAsia" w:ascii="仿宋" w:hAnsi="仿宋" w:eastAsia="仿宋" w:cs="Times New Roman"/>
          <w:sz w:val="32"/>
          <w:szCs w:val="32"/>
        </w:rPr>
        <w:t>、全国中高风险疫情地区查询方法：</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微信关注“国家政务服务平台”查询。或点击中国政府网http://bmfw.www.gov.cn/yqfxdjcx/risk.html查询。</w:t>
      </w:r>
    </w:p>
    <w:p>
      <w:pPr>
        <w:spacing w:line="58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十</w:t>
      </w:r>
      <w:r>
        <w:rPr>
          <w:rFonts w:hint="eastAsia" w:ascii="仿宋" w:hAnsi="仿宋" w:eastAsia="仿宋" w:cs="Times New Roman"/>
          <w:sz w:val="32"/>
          <w:szCs w:val="32"/>
          <w:lang w:val="en-US" w:eastAsia="zh-CN"/>
        </w:rPr>
        <w:t>三</w:t>
      </w:r>
      <w:r>
        <w:rPr>
          <w:rFonts w:hint="eastAsia" w:ascii="仿宋" w:hAnsi="仿宋" w:eastAsia="仿宋" w:cs="Times New Roman"/>
          <w:sz w:val="32"/>
          <w:szCs w:val="32"/>
        </w:rPr>
        <w:t>、考生应同时关注查阅组考部门有关疫情防控规定，配合执行相关疫情防控要求。考生应如实向组考部门申报身体健康异常状况和旅居史、接触史等防疫信息。</w:t>
      </w:r>
    </w:p>
    <w:p>
      <w:pPr>
        <w:spacing w:line="580" w:lineRule="exact"/>
        <w:ind w:firstLine="640" w:firstLineChars="200"/>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p>
    <w:p>
      <w:pPr>
        <w:spacing w:line="580" w:lineRule="exact"/>
        <w:jc w:val="center"/>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bCs/>
          <w:spacing w:val="-20"/>
          <w:sz w:val="44"/>
          <w:szCs w:val="44"/>
        </w:rPr>
        <w:t>2022年桂东县公开招聘急需紧缺专业医疗卫生专业技术人员</w:t>
      </w:r>
      <w:r>
        <w:rPr>
          <w:rFonts w:hint="eastAsia" w:ascii="方正小标宋简体" w:hAnsi="方正小标宋简体" w:eastAsia="方正小标宋简体" w:cs="方正小标宋简体"/>
          <w:spacing w:val="-20"/>
          <w:sz w:val="44"/>
          <w:szCs w:val="44"/>
        </w:rPr>
        <w:t>新冠肺炎疫情防控</w:t>
      </w:r>
      <w:r>
        <w:rPr>
          <w:rFonts w:hint="eastAsia" w:ascii="方正小标宋简体" w:hAnsi="方正小标宋简体" w:eastAsia="方正小标宋简体" w:cs="方正小标宋简体"/>
          <w:spacing w:val="-20"/>
          <w:sz w:val="44"/>
          <w:szCs w:val="44"/>
          <w:lang w:val="en-US" w:eastAsia="zh-CN"/>
        </w:rPr>
        <w:t>承诺书</w:t>
      </w:r>
    </w:p>
    <w:p>
      <w:pPr>
        <w:spacing w:line="580" w:lineRule="exact"/>
        <w:ind w:firstLine="640" w:firstLineChars="200"/>
        <w:rPr>
          <w:rFonts w:ascii="仿宋" w:hAnsi="仿宋" w:eastAsia="仿宋" w:cs="Times New Roman"/>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eastAsia="zh-CN"/>
        </w:rPr>
        <w:t>《</w:t>
      </w:r>
      <w:r>
        <w:rPr>
          <w:rFonts w:hint="eastAsia" w:ascii="仿宋" w:hAnsi="仿宋" w:eastAsia="仿宋" w:cs="仿宋"/>
          <w:bCs/>
          <w:spacing w:val="10"/>
          <w:sz w:val="32"/>
          <w:szCs w:val="32"/>
        </w:rPr>
        <w:t>2022年桂东县公开招聘急需紧缺专业医疗卫生专业技术人员</w:t>
      </w:r>
      <w:r>
        <w:rPr>
          <w:rFonts w:hint="eastAsia" w:ascii="仿宋" w:hAnsi="仿宋" w:eastAsia="仿宋" w:cs="仿宋"/>
          <w:sz w:val="32"/>
          <w:szCs w:val="32"/>
        </w:rPr>
        <w:t>新冠肺炎疫情防控告知书</w:t>
      </w:r>
      <w:r>
        <w:rPr>
          <w:rFonts w:hint="eastAsia" w:ascii="仿宋" w:hAnsi="仿宋" w:eastAsia="仿宋" w:cs="仿宋"/>
          <w:sz w:val="32"/>
          <w:szCs w:val="32"/>
          <w:lang w:eastAsia="zh-CN"/>
        </w:rPr>
        <w:t>》</w:t>
      </w:r>
      <w:r>
        <w:rPr>
          <w:rFonts w:hint="eastAsia" w:ascii="仿宋" w:hAnsi="仿宋" w:eastAsia="仿宋" w:cs="仿宋"/>
          <w:sz w:val="32"/>
          <w:szCs w:val="32"/>
        </w:rPr>
        <w:t>，知悉告知的所有事项、证明义务和防疫要求。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000000"/>
          <w:kern w:val="0"/>
          <w:sz w:val="32"/>
          <w:szCs w:val="32"/>
          <w:lang w:bidi="ar"/>
        </w:rPr>
      </w:pPr>
    </w:p>
    <w:p>
      <w:pPr>
        <w:keepNext w:val="0"/>
        <w:keepLines w:val="0"/>
        <w:pageBreakBefore w:val="0"/>
        <w:widowControl w:val="0"/>
        <w:kinsoku/>
        <w:wordWrap/>
        <w:overflowPunct/>
        <w:topLinePunct w:val="0"/>
        <w:autoSpaceDE/>
        <w:autoSpaceDN/>
        <w:bidi w:val="0"/>
        <w:adjustRightInd/>
        <w:snapToGrid/>
        <w:spacing w:line="520" w:lineRule="exact"/>
        <w:ind w:firstLine="4800" w:firstLineChars="1500"/>
        <w:textAlignment w:val="auto"/>
        <w:rPr>
          <w:rFonts w:hint="default" w:ascii="仿宋" w:hAnsi="仿宋" w:eastAsia="仿宋" w:cs="仿宋"/>
          <w:color w:val="000000"/>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 w:name="方正大标宋_GBK">
    <w:altName w:val="宋体"/>
    <w:panose1 w:val="00000000000000000000"/>
    <w:charset w:val="86"/>
    <w:family w:val="roman"/>
    <w:pitch w:val="default"/>
    <w:sig w:usb0="00000000" w:usb1="00000000" w:usb2="00000000" w:usb3="00000000" w:csb0="00000000" w:csb1="00000000"/>
  </w:font>
  <w:font w:name="方正舒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1A2C42"/>
    <w:rsid w:val="00337CA6"/>
    <w:rsid w:val="00410507"/>
    <w:rsid w:val="00433EC1"/>
    <w:rsid w:val="004C4522"/>
    <w:rsid w:val="004E3796"/>
    <w:rsid w:val="0053695D"/>
    <w:rsid w:val="00563D25"/>
    <w:rsid w:val="005942A6"/>
    <w:rsid w:val="005F6A47"/>
    <w:rsid w:val="00607D2A"/>
    <w:rsid w:val="00694F7E"/>
    <w:rsid w:val="00780708"/>
    <w:rsid w:val="007B3E11"/>
    <w:rsid w:val="007D758E"/>
    <w:rsid w:val="00881ACE"/>
    <w:rsid w:val="00904638"/>
    <w:rsid w:val="00977C3E"/>
    <w:rsid w:val="00A609E6"/>
    <w:rsid w:val="00AC0DDB"/>
    <w:rsid w:val="00AE726E"/>
    <w:rsid w:val="00CA4DFB"/>
    <w:rsid w:val="00DB233F"/>
    <w:rsid w:val="00F470E8"/>
    <w:rsid w:val="00F95A8E"/>
    <w:rsid w:val="00FD0E2E"/>
    <w:rsid w:val="03BE7408"/>
    <w:rsid w:val="0B975DF6"/>
    <w:rsid w:val="1ADF4883"/>
    <w:rsid w:val="2CBE4700"/>
    <w:rsid w:val="422F7FBB"/>
    <w:rsid w:val="51AD4704"/>
    <w:rsid w:val="538710EC"/>
    <w:rsid w:val="54E25877"/>
    <w:rsid w:val="56B40302"/>
    <w:rsid w:val="5716329D"/>
    <w:rsid w:val="5EEA21D0"/>
    <w:rsid w:val="621D76F6"/>
    <w:rsid w:val="67050CA2"/>
    <w:rsid w:val="6F421944"/>
    <w:rsid w:val="7140107F"/>
    <w:rsid w:val="7A473AB0"/>
    <w:rsid w:val="7C262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0"/>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9">
    <w:name w:val="Strong"/>
    <w:basedOn w:val="8"/>
    <w:qFormat/>
    <w:uiPriority w:val="0"/>
    <w:rPr>
      <w:b/>
    </w:rPr>
  </w:style>
  <w:style w:type="character" w:customStyle="1" w:styleId="10">
    <w:name w:val="批注框文本 字符"/>
    <w:basedOn w:val="8"/>
    <w:link w:val="3"/>
    <w:qFormat/>
    <w:uiPriority w:val="0"/>
    <w:rPr>
      <w:rFonts w:asciiTheme="minorHAnsi" w:hAnsiTheme="minorHAnsi" w:eastAsiaTheme="minorEastAsia" w:cstheme="minorBidi"/>
      <w:kern w:val="2"/>
      <w:sz w:val="18"/>
      <w:szCs w:val="18"/>
    </w:rPr>
  </w:style>
  <w:style w:type="character" w:customStyle="1" w:styleId="11">
    <w:name w:val="页眉 字符"/>
    <w:basedOn w:val="8"/>
    <w:link w:val="5"/>
    <w:qFormat/>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Pages>
  <Words>322</Words>
  <Characters>1841</Characters>
  <Lines>15</Lines>
  <Paragraphs>4</Paragraphs>
  <TotalTime>2</TotalTime>
  <ScaleCrop>false</ScaleCrop>
  <LinksUpToDate>false</LinksUpToDate>
  <CharactersWithSpaces>2159</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2021-09-30T08:12:00Z</dcterms:created>
  <dc:creator>矿泉水1392087771</dc:creator>
  <cp:lastModifiedBy>蓝新华</cp:lastModifiedBy>
  <cp:lastPrinted>2021-11-21T03:06:00Z</cp:lastPrinted>
  <dcterms:modified xsi:type="dcterms:W3CDTF">2022-01-27T06:19:05Z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7BAF878E9DFC4F79949A62979844EC80</vt:lpwstr>
  </property>
</Properties>
</file>