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080" w:type="dxa"/>
        <w:tblInd w:w="-885" w:type="dxa"/>
        <w:tblLayout w:type="fixed"/>
        <w:tblCellMar>
          <w:top w:w="0" w:type="dxa"/>
          <w:left w:w="108" w:type="dxa"/>
          <w:bottom w:w="0" w:type="dxa"/>
          <w:right w:w="108" w:type="dxa"/>
        </w:tblCellMar>
      </w:tblPr>
      <w:tblGrid>
        <w:gridCol w:w="575"/>
        <w:gridCol w:w="864"/>
        <w:gridCol w:w="1725"/>
        <w:gridCol w:w="718"/>
        <w:gridCol w:w="719"/>
        <w:gridCol w:w="863"/>
        <w:gridCol w:w="718"/>
        <w:gridCol w:w="7278"/>
        <w:gridCol w:w="1620"/>
      </w:tblGrid>
      <w:tr>
        <w:tblPrEx>
          <w:tblCellMar>
            <w:top w:w="0" w:type="dxa"/>
            <w:left w:w="108" w:type="dxa"/>
            <w:bottom w:w="0" w:type="dxa"/>
            <w:right w:w="108" w:type="dxa"/>
          </w:tblCellMar>
        </w:tblPrEx>
        <w:trPr>
          <w:trHeight w:val="521" w:hRule="atLeast"/>
        </w:trPr>
        <w:tc>
          <w:tcPr>
            <w:tcW w:w="15080" w:type="dxa"/>
            <w:gridSpan w:val="9"/>
            <w:tcBorders>
              <w:top w:val="nil"/>
              <w:left w:val="nil"/>
              <w:bottom w:val="nil"/>
              <w:right w:val="nil"/>
            </w:tcBorders>
            <w:shd w:val="clear" w:color="auto" w:fill="auto"/>
            <w:vAlign w:val="center"/>
          </w:tcPr>
          <w:p>
            <w:pPr>
              <w:widowControl/>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附件2：</w:t>
            </w:r>
          </w:p>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2022年蒙山县教育局公开招聘幼儿园教师及保育员岗位表</w:t>
            </w:r>
          </w:p>
        </w:tc>
      </w:tr>
      <w:tr>
        <w:tblPrEx>
          <w:tblCellMar>
            <w:top w:w="0" w:type="dxa"/>
            <w:left w:w="108" w:type="dxa"/>
            <w:bottom w:w="0" w:type="dxa"/>
            <w:right w:w="108" w:type="dxa"/>
          </w:tblCellMar>
        </w:tblPrEx>
        <w:trPr>
          <w:trHeight w:val="309" w:hRule="atLeast"/>
        </w:trPr>
        <w:tc>
          <w:tcPr>
            <w:tcW w:w="15080" w:type="dxa"/>
            <w:gridSpan w:val="9"/>
            <w:tcBorders>
              <w:top w:val="nil"/>
              <w:left w:val="nil"/>
              <w:bottom w:val="single" w:color="auto" w:sz="4" w:space="0"/>
              <w:right w:val="nil"/>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时间：</w:t>
            </w:r>
            <w:r>
              <w:rPr>
                <w:rFonts w:ascii="宋体" w:hAnsi="宋体" w:eastAsia="宋体" w:cs="宋体"/>
                <w:kern w:val="0"/>
                <w:sz w:val="24"/>
                <w:szCs w:val="24"/>
              </w:rPr>
              <w:t>2022年1月28日</w:t>
            </w:r>
          </w:p>
        </w:tc>
      </w:tr>
      <w:tr>
        <w:tblPrEx>
          <w:tblCellMar>
            <w:top w:w="0" w:type="dxa"/>
            <w:left w:w="108" w:type="dxa"/>
            <w:bottom w:w="0" w:type="dxa"/>
            <w:right w:w="108" w:type="dxa"/>
          </w:tblCellMar>
        </w:tblPrEx>
        <w:trPr>
          <w:trHeight w:val="1085"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主管</w:t>
            </w:r>
          </w:p>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部门</w:t>
            </w: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招聘单位</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单位性质</w:t>
            </w:r>
          </w:p>
        </w:tc>
        <w:tc>
          <w:tcPr>
            <w:tcW w:w="7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招聘岗位</w:t>
            </w:r>
          </w:p>
        </w:tc>
        <w:tc>
          <w:tcPr>
            <w:tcW w:w="86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岗位类别及等级</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招聘人数</w:t>
            </w:r>
          </w:p>
        </w:tc>
        <w:tc>
          <w:tcPr>
            <w:tcW w:w="727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招聘条件</w:t>
            </w:r>
          </w:p>
        </w:tc>
        <w:tc>
          <w:tcPr>
            <w:tcW w:w="162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b/>
                <w:bCs/>
                <w:kern w:val="0"/>
                <w:szCs w:val="21"/>
              </w:rPr>
            </w:pPr>
            <w:r>
              <w:rPr>
                <w:rFonts w:hint="eastAsia" w:cs="宋体" w:asciiTheme="minorEastAsia" w:hAnsiTheme="minorEastAsia"/>
                <w:b/>
                <w:bCs/>
                <w:kern w:val="0"/>
                <w:szCs w:val="21"/>
              </w:rPr>
              <w:t>联系人及联系电话</w:t>
            </w:r>
          </w:p>
        </w:tc>
      </w:tr>
      <w:tr>
        <w:tblPrEx>
          <w:tblCellMar>
            <w:top w:w="0" w:type="dxa"/>
            <w:left w:w="108" w:type="dxa"/>
            <w:bottom w:w="0" w:type="dxa"/>
            <w:right w:w="108" w:type="dxa"/>
          </w:tblCellMar>
        </w:tblPrEx>
        <w:trPr>
          <w:trHeight w:val="960"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w:t>
            </w:r>
          </w:p>
        </w:tc>
        <w:tc>
          <w:tcPr>
            <w:tcW w:w="864" w:type="dxa"/>
            <w:vMerge w:val="restart"/>
            <w:tcBorders>
              <w:top w:val="nil"/>
              <w:left w:val="nil"/>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蒙山县教育局</w:t>
            </w:r>
          </w:p>
          <w:p>
            <w:pPr>
              <w:jc w:val="center"/>
              <w:rPr>
                <w:rFonts w:cs="宋体" w:asciiTheme="minorEastAsia" w:hAnsiTheme="minorEastAsia"/>
                <w:bCs/>
                <w:kern w:val="0"/>
                <w:szCs w:val="21"/>
              </w:rPr>
            </w:pP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蒙山县蒙山镇中心幼儿园</w:t>
            </w:r>
          </w:p>
        </w:tc>
        <w:tc>
          <w:tcPr>
            <w:tcW w:w="718" w:type="dxa"/>
            <w:vMerge w:val="restart"/>
            <w:tcBorders>
              <w:top w:val="nil"/>
              <w:left w:val="nil"/>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财政拨款编外用工人员</w:t>
            </w:r>
          </w:p>
          <w:p>
            <w:pPr>
              <w:jc w:val="center"/>
              <w:rPr>
                <w:rFonts w:cs="宋体" w:asciiTheme="minorEastAsia" w:hAnsiTheme="minorEastAsia"/>
                <w:bCs/>
                <w:kern w:val="0"/>
                <w:szCs w:val="21"/>
              </w:rPr>
            </w:pPr>
          </w:p>
        </w:tc>
        <w:tc>
          <w:tcPr>
            <w:tcW w:w="719" w:type="dxa"/>
            <w:vMerge w:val="restart"/>
            <w:tcBorders>
              <w:top w:val="nil"/>
              <w:left w:val="nil"/>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幼儿园教师</w:t>
            </w:r>
          </w:p>
          <w:p>
            <w:pPr>
              <w:jc w:val="center"/>
              <w:rPr>
                <w:rFonts w:cs="宋体" w:asciiTheme="minorEastAsia" w:hAnsiTheme="minorEastAsia"/>
                <w:bCs/>
                <w:kern w:val="0"/>
                <w:szCs w:val="21"/>
              </w:rPr>
            </w:pPr>
          </w:p>
        </w:tc>
        <w:tc>
          <w:tcPr>
            <w:tcW w:w="863" w:type="dxa"/>
            <w:vMerge w:val="restart"/>
            <w:tcBorders>
              <w:top w:val="nil"/>
              <w:left w:val="nil"/>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一类岗位</w:t>
            </w:r>
          </w:p>
          <w:p>
            <w:pPr>
              <w:jc w:val="center"/>
              <w:rPr>
                <w:rFonts w:cs="宋体" w:asciiTheme="minorEastAsia" w:hAnsiTheme="minorEastAsia"/>
                <w:bCs/>
                <w:kern w:val="0"/>
                <w:szCs w:val="21"/>
              </w:rPr>
            </w:pPr>
          </w:p>
        </w:tc>
        <w:tc>
          <w:tcPr>
            <w:tcW w:w="7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w:t>
            </w:r>
          </w:p>
        </w:tc>
        <w:tc>
          <w:tcPr>
            <w:tcW w:w="7278" w:type="dxa"/>
            <w:vMerge w:val="restart"/>
            <w:tcBorders>
              <w:top w:val="nil"/>
              <w:left w:val="nil"/>
              <w:right w:val="single" w:color="auto" w:sz="4" w:space="0"/>
            </w:tcBorders>
            <w:shd w:val="clear" w:color="auto" w:fill="auto"/>
            <w:vAlign w:val="center"/>
          </w:tcPr>
          <w:p>
            <w:pPr>
              <w:widowControl/>
              <w:jc w:val="left"/>
              <w:rPr>
                <w:rFonts w:cs="宋体" w:asciiTheme="minorEastAsia" w:hAnsiTheme="minorEastAsia"/>
                <w:bCs/>
                <w:kern w:val="0"/>
                <w:szCs w:val="21"/>
              </w:rPr>
            </w:pPr>
            <w:r>
              <w:rPr>
                <w:rFonts w:hint="eastAsia" w:cs="宋体" w:asciiTheme="minorEastAsia" w:hAnsiTheme="minorEastAsia"/>
                <w:bCs/>
                <w:kern w:val="0"/>
                <w:szCs w:val="21"/>
              </w:rPr>
              <w:t>1.拥护党的路线、方针和政策，遵守国家法律、法规;具有良好的政治素质、职业道德。热爱幼教事业，身心健康，有较强的工作责任感及良好的沟通能力，愿意履行机关事业单位使用编外人员相关义务。</w:t>
            </w:r>
          </w:p>
          <w:p>
            <w:pPr>
              <w:widowControl/>
              <w:jc w:val="left"/>
              <w:rPr>
                <w:rFonts w:cs="宋体" w:asciiTheme="minorEastAsia" w:hAnsiTheme="minorEastAsia"/>
                <w:bCs/>
                <w:kern w:val="0"/>
                <w:szCs w:val="21"/>
              </w:rPr>
            </w:pPr>
            <w:r>
              <w:rPr>
                <w:rFonts w:hint="eastAsia" w:cs="宋体" w:asciiTheme="minorEastAsia" w:hAnsiTheme="minorEastAsia"/>
                <w:bCs/>
                <w:kern w:val="0"/>
                <w:szCs w:val="21"/>
              </w:rPr>
              <w:t xml:space="preserve">2.报考教师岗位需具有国家承认的大专及以上学历或取得幼儿园及以上的教师资格证。 </w:t>
            </w:r>
          </w:p>
          <w:p>
            <w:pPr>
              <w:widowControl/>
              <w:jc w:val="left"/>
              <w:rPr>
                <w:rFonts w:cs="宋体" w:asciiTheme="minorEastAsia" w:hAnsiTheme="minorEastAsia"/>
                <w:bCs/>
                <w:kern w:val="0"/>
                <w:szCs w:val="21"/>
              </w:rPr>
            </w:pPr>
            <w:r>
              <w:rPr>
                <w:rFonts w:hint="eastAsia" w:cs="宋体" w:asciiTheme="minorEastAsia" w:hAnsiTheme="minorEastAsia"/>
                <w:bCs/>
                <w:kern w:val="0"/>
                <w:szCs w:val="21"/>
              </w:rPr>
              <w:t>3.年龄在40周岁以下，具有一定幼儿园工作经验的年龄可放宽到45周岁以下。</w:t>
            </w:r>
          </w:p>
          <w:p>
            <w:pPr>
              <w:widowControl/>
              <w:jc w:val="left"/>
              <w:rPr>
                <w:rFonts w:cs="宋体" w:asciiTheme="minorEastAsia" w:hAnsiTheme="minorEastAsia"/>
                <w:bCs/>
                <w:kern w:val="0"/>
                <w:szCs w:val="21"/>
              </w:rPr>
            </w:pPr>
            <w:r>
              <w:rPr>
                <w:rFonts w:hint="eastAsia" w:cs="宋体" w:asciiTheme="minorEastAsia" w:hAnsiTheme="minorEastAsia"/>
                <w:bCs/>
                <w:kern w:val="0"/>
                <w:szCs w:val="21"/>
              </w:rPr>
              <w:t>4.身体健康，身体条件适合幼儿园相关工作。</w:t>
            </w:r>
          </w:p>
        </w:tc>
        <w:tc>
          <w:tcPr>
            <w:tcW w:w="1620" w:type="dxa"/>
            <w:vMerge w:val="restart"/>
            <w:tcBorders>
              <w:top w:val="nil"/>
              <w:left w:val="nil"/>
              <w:right w:val="single" w:color="auto" w:sz="4" w:space="0"/>
            </w:tcBorders>
            <w:shd w:val="clear" w:color="auto" w:fill="auto"/>
            <w:vAlign w:val="center"/>
          </w:tcPr>
          <w:p>
            <w:pPr>
              <w:jc w:val="center"/>
              <w:rPr>
                <w:rFonts w:cs="宋体" w:asciiTheme="minorEastAsia" w:hAnsiTheme="minorEastAsia"/>
                <w:bCs/>
                <w:kern w:val="0"/>
                <w:szCs w:val="21"/>
              </w:rPr>
            </w:pPr>
            <w:r>
              <w:rPr>
                <w:rFonts w:hint="eastAsia" w:cs="宋体" w:asciiTheme="minorEastAsia" w:hAnsiTheme="minorEastAsia"/>
                <w:bCs/>
                <w:kern w:val="0"/>
                <w:szCs w:val="21"/>
              </w:rPr>
              <w:t>联系人：温老师；联系电话：0774—6288632、18077448658</w:t>
            </w:r>
          </w:p>
          <w:p>
            <w:pPr>
              <w:jc w:val="center"/>
              <w:rPr>
                <w:rFonts w:cs="宋体" w:asciiTheme="minorEastAsia" w:hAnsiTheme="minorEastAsia"/>
                <w:bCs/>
                <w:kern w:val="0"/>
                <w:szCs w:val="21"/>
              </w:rPr>
            </w:pPr>
          </w:p>
        </w:tc>
      </w:tr>
      <w:tr>
        <w:tblPrEx>
          <w:tblCellMar>
            <w:top w:w="0" w:type="dxa"/>
            <w:left w:w="108" w:type="dxa"/>
            <w:bottom w:w="0" w:type="dxa"/>
            <w:right w:w="108" w:type="dxa"/>
          </w:tblCellMar>
        </w:tblPrEx>
        <w:trPr>
          <w:trHeight w:val="782"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2</w:t>
            </w:r>
          </w:p>
        </w:tc>
        <w:tc>
          <w:tcPr>
            <w:tcW w:w="864"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蒙山县蒙山镇第一幼儿园</w:t>
            </w:r>
          </w:p>
        </w:tc>
        <w:tc>
          <w:tcPr>
            <w:tcW w:w="718"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9"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863"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w:t>
            </w:r>
          </w:p>
        </w:tc>
        <w:tc>
          <w:tcPr>
            <w:tcW w:w="7278" w:type="dxa"/>
            <w:vMerge w:val="continue"/>
            <w:tcBorders>
              <w:left w:val="nil"/>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1620"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r>
      <w:tr>
        <w:tblPrEx>
          <w:tblCellMar>
            <w:top w:w="0" w:type="dxa"/>
            <w:left w:w="108" w:type="dxa"/>
            <w:bottom w:w="0" w:type="dxa"/>
            <w:right w:w="108" w:type="dxa"/>
          </w:tblCellMar>
        </w:tblPrEx>
        <w:trPr>
          <w:trHeight w:val="657"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3</w:t>
            </w:r>
          </w:p>
        </w:tc>
        <w:tc>
          <w:tcPr>
            <w:tcW w:w="864"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蒙山县文圩镇中心幼儿园</w:t>
            </w:r>
          </w:p>
        </w:tc>
        <w:tc>
          <w:tcPr>
            <w:tcW w:w="718"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9" w:type="dxa"/>
            <w:vMerge w:val="continue"/>
            <w:tcBorders>
              <w:left w:val="nil"/>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863"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w:t>
            </w:r>
          </w:p>
        </w:tc>
        <w:tc>
          <w:tcPr>
            <w:tcW w:w="7278" w:type="dxa"/>
            <w:vMerge w:val="continue"/>
            <w:tcBorders>
              <w:left w:val="nil"/>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1620"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r>
      <w:tr>
        <w:tblPrEx>
          <w:tblCellMar>
            <w:top w:w="0" w:type="dxa"/>
            <w:left w:w="108" w:type="dxa"/>
            <w:bottom w:w="0" w:type="dxa"/>
            <w:right w:w="108" w:type="dxa"/>
          </w:tblCellMar>
        </w:tblPrEx>
        <w:trPr>
          <w:trHeight w:val="421" w:hRule="atLeast"/>
        </w:trPr>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Cs/>
                <w:kern w:val="0"/>
                <w:szCs w:val="21"/>
                <w:lang w:val="en-US" w:eastAsia="zh-CN"/>
              </w:rPr>
            </w:pPr>
            <w:r>
              <w:rPr>
                <w:rFonts w:hint="eastAsia" w:cs="宋体" w:asciiTheme="minorEastAsia" w:hAnsiTheme="minorEastAsia"/>
                <w:bCs/>
                <w:kern w:val="0"/>
                <w:szCs w:val="21"/>
                <w:lang w:val="en-US" w:eastAsia="zh-CN"/>
              </w:rPr>
              <w:t>4</w:t>
            </w:r>
          </w:p>
        </w:tc>
        <w:tc>
          <w:tcPr>
            <w:tcW w:w="864"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1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蒙山县汉豪乡中心幼儿园</w:t>
            </w:r>
          </w:p>
        </w:tc>
        <w:tc>
          <w:tcPr>
            <w:tcW w:w="718"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9" w:type="dxa"/>
            <w:vMerge w:val="continue"/>
            <w:tcBorders>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863"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cs="宋体" w:asciiTheme="minorEastAsia" w:hAnsiTheme="minorEastAsia"/>
                <w:bCs/>
                <w:kern w:val="0"/>
                <w:szCs w:val="21"/>
              </w:rPr>
            </w:pPr>
            <w:r>
              <w:rPr>
                <w:rFonts w:hint="eastAsia" w:cs="宋体" w:asciiTheme="minorEastAsia" w:hAnsiTheme="minorEastAsia"/>
                <w:bCs/>
                <w:kern w:val="0"/>
                <w:szCs w:val="21"/>
              </w:rPr>
              <w:t>1</w:t>
            </w:r>
          </w:p>
        </w:tc>
        <w:tc>
          <w:tcPr>
            <w:tcW w:w="7278" w:type="dxa"/>
            <w:vMerge w:val="continue"/>
            <w:tcBorders>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1620"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r>
      <w:tr>
        <w:tblPrEx>
          <w:tblCellMar>
            <w:top w:w="0" w:type="dxa"/>
            <w:left w:w="108" w:type="dxa"/>
            <w:bottom w:w="0" w:type="dxa"/>
            <w:right w:w="108" w:type="dxa"/>
          </w:tblCellMar>
        </w:tblPrEx>
        <w:trPr>
          <w:trHeight w:val="782" w:hRule="atLeast"/>
        </w:trPr>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Cs/>
                <w:kern w:val="0"/>
                <w:szCs w:val="21"/>
                <w:lang w:eastAsia="zh-CN"/>
              </w:rPr>
            </w:pPr>
            <w:r>
              <w:rPr>
                <w:rFonts w:hint="eastAsia" w:cs="宋体" w:asciiTheme="minorEastAsia" w:hAnsiTheme="minorEastAsia"/>
                <w:bCs/>
                <w:kern w:val="0"/>
                <w:szCs w:val="21"/>
                <w:lang w:val="en-US" w:eastAsia="zh-CN"/>
              </w:rPr>
              <w:t>5</w:t>
            </w:r>
          </w:p>
        </w:tc>
        <w:tc>
          <w:tcPr>
            <w:tcW w:w="864"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蒙山县新圩镇中心幼儿园</w:t>
            </w:r>
          </w:p>
        </w:tc>
        <w:tc>
          <w:tcPr>
            <w:tcW w:w="718"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9" w:type="dxa"/>
            <w:vMerge w:val="restart"/>
            <w:tcBorders>
              <w:top w:val="nil"/>
              <w:left w:val="nil"/>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幼儿园保育员</w:t>
            </w:r>
          </w:p>
          <w:p>
            <w:pPr>
              <w:jc w:val="center"/>
              <w:rPr>
                <w:rFonts w:cs="宋体" w:asciiTheme="minorEastAsia" w:hAnsiTheme="minorEastAsia"/>
                <w:bCs/>
                <w:kern w:val="0"/>
                <w:szCs w:val="21"/>
              </w:rPr>
            </w:pPr>
          </w:p>
        </w:tc>
        <w:tc>
          <w:tcPr>
            <w:tcW w:w="863"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2</w:t>
            </w:r>
          </w:p>
        </w:tc>
        <w:tc>
          <w:tcPr>
            <w:tcW w:w="7278" w:type="dxa"/>
            <w:vMerge w:val="restart"/>
            <w:tcBorders>
              <w:top w:val="nil"/>
              <w:left w:val="nil"/>
              <w:right w:val="single" w:color="auto" w:sz="4" w:space="0"/>
            </w:tcBorders>
            <w:shd w:val="clear" w:color="auto" w:fill="auto"/>
            <w:vAlign w:val="center"/>
          </w:tcPr>
          <w:p>
            <w:pPr>
              <w:widowControl/>
              <w:jc w:val="left"/>
              <w:rPr>
                <w:rFonts w:cs="宋体" w:asciiTheme="minorEastAsia" w:hAnsiTheme="minorEastAsia"/>
                <w:bCs/>
                <w:kern w:val="0"/>
                <w:szCs w:val="21"/>
              </w:rPr>
            </w:pPr>
            <w:r>
              <w:rPr>
                <w:rFonts w:hint="eastAsia" w:cs="宋体" w:asciiTheme="minorEastAsia" w:hAnsiTheme="minorEastAsia"/>
                <w:bCs/>
                <w:kern w:val="0"/>
                <w:szCs w:val="21"/>
              </w:rPr>
              <w:t>1.拥护党的路线、方针和政策，遵守国家法律、法规;具有良好的政治素质、职业道德。热爱幼教事业，身心健康，有较强的工作责任感及良好的沟通能力，愿意履行机关事业单位使用编外人员相关义务。</w:t>
            </w:r>
          </w:p>
          <w:p>
            <w:pPr>
              <w:widowControl/>
              <w:jc w:val="left"/>
              <w:rPr>
                <w:rFonts w:cs="宋体" w:asciiTheme="minorEastAsia" w:hAnsiTheme="minorEastAsia"/>
                <w:bCs/>
                <w:kern w:val="0"/>
                <w:szCs w:val="21"/>
              </w:rPr>
            </w:pPr>
            <w:r>
              <w:rPr>
                <w:rFonts w:hint="eastAsia" w:cs="宋体" w:asciiTheme="minorEastAsia" w:hAnsiTheme="minorEastAsia"/>
                <w:bCs/>
                <w:kern w:val="0"/>
                <w:szCs w:val="21"/>
              </w:rPr>
              <w:t>2.报考保育员岗位需具有国家承认的大专及以上学历或取得保育员证。</w:t>
            </w:r>
          </w:p>
          <w:p>
            <w:pPr>
              <w:widowControl/>
              <w:jc w:val="left"/>
              <w:rPr>
                <w:rFonts w:cs="宋体" w:asciiTheme="minorEastAsia" w:hAnsiTheme="minorEastAsia"/>
                <w:bCs/>
                <w:kern w:val="0"/>
                <w:szCs w:val="21"/>
              </w:rPr>
            </w:pPr>
            <w:r>
              <w:rPr>
                <w:rFonts w:hint="eastAsia" w:cs="宋体" w:asciiTheme="minorEastAsia" w:hAnsiTheme="minorEastAsia"/>
                <w:bCs/>
                <w:kern w:val="0"/>
                <w:szCs w:val="21"/>
              </w:rPr>
              <w:t>3.年龄在40周岁以下，具有一定幼儿园工作经验的年龄可放宽到45周岁以下。</w:t>
            </w:r>
          </w:p>
          <w:p>
            <w:pPr>
              <w:widowControl/>
              <w:jc w:val="left"/>
              <w:rPr>
                <w:rFonts w:cs="宋体" w:asciiTheme="minorEastAsia" w:hAnsiTheme="minorEastAsia"/>
                <w:bCs/>
                <w:kern w:val="0"/>
                <w:szCs w:val="21"/>
              </w:rPr>
            </w:pPr>
            <w:r>
              <w:rPr>
                <w:rFonts w:hint="eastAsia" w:cs="宋体" w:asciiTheme="minorEastAsia" w:hAnsiTheme="minorEastAsia"/>
                <w:bCs/>
                <w:kern w:val="0"/>
                <w:szCs w:val="21"/>
              </w:rPr>
              <w:t>4.身体健康，身体条件适合幼儿园相关工作。</w:t>
            </w:r>
          </w:p>
        </w:tc>
        <w:tc>
          <w:tcPr>
            <w:tcW w:w="1620"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r>
      <w:tr>
        <w:tblPrEx>
          <w:tblCellMar>
            <w:top w:w="0" w:type="dxa"/>
            <w:left w:w="108" w:type="dxa"/>
            <w:bottom w:w="0" w:type="dxa"/>
            <w:right w:w="108" w:type="dxa"/>
          </w:tblCellMar>
        </w:tblPrEx>
        <w:trPr>
          <w:trHeight w:val="794"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Cs/>
                <w:kern w:val="0"/>
                <w:szCs w:val="21"/>
                <w:lang w:eastAsia="zh-CN"/>
              </w:rPr>
            </w:pPr>
            <w:r>
              <w:rPr>
                <w:rFonts w:hint="eastAsia" w:cs="宋体" w:asciiTheme="minorEastAsia" w:hAnsiTheme="minorEastAsia"/>
                <w:bCs/>
                <w:kern w:val="0"/>
                <w:szCs w:val="21"/>
                <w:lang w:val="en-US" w:eastAsia="zh-CN"/>
              </w:rPr>
              <w:t>6</w:t>
            </w:r>
          </w:p>
        </w:tc>
        <w:tc>
          <w:tcPr>
            <w:tcW w:w="864"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蒙山县蒙山镇第一幼儿园</w:t>
            </w:r>
          </w:p>
        </w:tc>
        <w:tc>
          <w:tcPr>
            <w:tcW w:w="718"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9"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863"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2</w:t>
            </w:r>
          </w:p>
        </w:tc>
        <w:tc>
          <w:tcPr>
            <w:tcW w:w="7278" w:type="dxa"/>
            <w:vMerge w:val="continue"/>
            <w:tcBorders>
              <w:left w:val="nil"/>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1620"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r>
      <w:tr>
        <w:tblPrEx>
          <w:tblCellMar>
            <w:top w:w="0" w:type="dxa"/>
            <w:left w:w="108" w:type="dxa"/>
            <w:bottom w:w="0" w:type="dxa"/>
            <w:right w:w="108" w:type="dxa"/>
          </w:tblCellMar>
        </w:tblPrEx>
        <w:trPr>
          <w:trHeight w:val="789"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Cs/>
                <w:kern w:val="0"/>
                <w:szCs w:val="21"/>
                <w:lang w:eastAsia="zh-CN"/>
              </w:rPr>
            </w:pPr>
            <w:r>
              <w:rPr>
                <w:rFonts w:hint="eastAsia" w:cs="宋体" w:asciiTheme="minorEastAsia" w:hAnsiTheme="minorEastAsia"/>
                <w:bCs/>
                <w:kern w:val="0"/>
                <w:szCs w:val="21"/>
                <w:lang w:val="en-US" w:eastAsia="zh-CN"/>
              </w:rPr>
              <w:t>7</w:t>
            </w:r>
            <w:bookmarkStart w:id="0" w:name="_GoBack"/>
            <w:bookmarkEnd w:id="0"/>
          </w:p>
        </w:tc>
        <w:tc>
          <w:tcPr>
            <w:tcW w:w="864" w:type="dxa"/>
            <w:vMerge w:val="continue"/>
            <w:tcBorders>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蒙山县长坪瑶族乡中心幼儿园</w:t>
            </w:r>
          </w:p>
        </w:tc>
        <w:tc>
          <w:tcPr>
            <w:tcW w:w="718" w:type="dxa"/>
            <w:vMerge w:val="continue"/>
            <w:tcBorders>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719" w:type="dxa"/>
            <w:vMerge w:val="continue"/>
            <w:tcBorders>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863" w:type="dxa"/>
            <w:vMerge w:val="continue"/>
            <w:tcBorders>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71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w:t>
            </w:r>
          </w:p>
        </w:tc>
        <w:tc>
          <w:tcPr>
            <w:tcW w:w="7278" w:type="dxa"/>
            <w:vMerge w:val="continue"/>
            <w:tcBorders>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1620" w:type="dxa"/>
            <w:vMerge w:val="continue"/>
            <w:tcBorders>
              <w:left w:val="nil"/>
              <w:bottom w:val="single" w:color="auto" w:sz="4" w:space="0"/>
              <w:right w:val="single" w:color="auto" w:sz="4" w:space="0"/>
            </w:tcBorders>
            <w:shd w:val="clear" w:color="auto" w:fill="auto"/>
            <w:vAlign w:val="center"/>
          </w:tcPr>
          <w:p>
            <w:pPr>
              <w:jc w:val="center"/>
              <w:rPr>
                <w:rFonts w:cs="宋体" w:asciiTheme="minorEastAsia" w:hAnsiTheme="minorEastAsia"/>
                <w:bCs/>
                <w:kern w:val="0"/>
                <w:szCs w:val="21"/>
              </w:rPr>
            </w:pPr>
          </w:p>
        </w:tc>
      </w:tr>
    </w:tbl>
    <w:p>
      <w:pPr>
        <w:rPr>
          <w:rFonts w:ascii="Times New Roman" w:hAnsi="Times New Roman" w:eastAsia="宋体" w:cs="Times New Roman"/>
          <w:b/>
          <w:szCs w:val="24"/>
        </w:rPr>
      </w:pPr>
    </w:p>
    <w:sectPr>
      <w:pgSz w:w="16838" w:h="11906" w:orient="landscape"/>
      <w:pgMar w:top="1531" w:right="2098" w:bottom="1531" w:left="1985"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63C85"/>
    <w:rsid w:val="00091D32"/>
    <w:rsid w:val="000A2118"/>
    <w:rsid w:val="00103DCF"/>
    <w:rsid w:val="0013026D"/>
    <w:rsid w:val="001B6D0D"/>
    <w:rsid w:val="001C0B37"/>
    <w:rsid w:val="00206304"/>
    <w:rsid w:val="00263C85"/>
    <w:rsid w:val="00282364"/>
    <w:rsid w:val="002D0DCE"/>
    <w:rsid w:val="002F6A8C"/>
    <w:rsid w:val="00341BF4"/>
    <w:rsid w:val="003E7607"/>
    <w:rsid w:val="003F4EAA"/>
    <w:rsid w:val="004A1704"/>
    <w:rsid w:val="00544728"/>
    <w:rsid w:val="00565659"/>
    <w:rsid w:val="005C6DCA"/>
    <w:rsid w:val="00632B04"/>
    <w:rsid w:val="00665AF1"/>
    <w:rsid w:val="007D7E61"/>
    <w:rsid w:val="0096785B"/>
    <w:rsid w:val="009B766C"/>
    <w:rsid w:val="00A06E2E"/>
    <w:rsid w:val="00B1337F"/>
    <w:rsid w:val="00B61538"/>
    <w:rsid w:val="00B8528D"/>
    <w:rsid w:val="00B93BFF"/>
    <w:rsid w:val="00C12CC1"/>
    <w:rsid w:val="00C13232"/>
    <w:rsid w:val="00CD2509"/>
    <w:rsid w:val="00E11A24"/>
    <w:rsid w:val="00E652CB"/>
    <w:rsid w:val="00ED0DB8"/>
    <w:rsid w:val="00FD7FC0"/>
    <w:rsid w:val="00FE7FD7"/>
    <w:rsid w:val="5C7640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Hyperlink"/>
    <w:basedOn w:val="7"/>
    <w:unhideWhenUsed/>
    <w:uiPriority w:val="99"/>
    <w:rPr>
      <w:color w:val="0000FF" w:themeColor="hyperlink"/>
      <w:u w:val="single"/>
    </w:rPr>
  </w:style>
  <w:style w:type="character" w:customStyle="1" w:styleId="10">
    <w:name w:val="页眉 Char"/>
    <w:basedOn w:val="7"/>
    <w:link w:val="3"/>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1C14CD-FBE0-4BB9-82E9-513339E1E5A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120</Words>
  <Characters>688</Characters>
  <Lines>5</Lines>
  <Paragraphs>1</Paragraphs>
  <TotalTime>145</TotalTime>
  <ScaleCrop>false</ScaleCrop>
  <LinksUpToDate>false</LinksUpToDate>
  <CharactersWithSpaces>807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2022-01-27T08:16:00Z</dcterms:created>
  <dc:creator>Microsoft</dc:creator>
  <cp:lastModifiedBy>乐心</cp:lastModifiedBy>
  <dcterms:modified xsi:type="dcterms:W3CDTF">2022-01-29T03:25:13Z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B73DC680C8DC4386AD34987129F84275</vt:lpwstr>
  </property>
</Properties>
</file>