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snapToGrid w:val="0"/>
        <w:jc w:val="center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黑体" w:hAnsi="宋体" w:eastAsia="黑体" w:cs="黑体"/>
          <w:b/>
          <w:color w:val="000000"/>
          <w:kern w:val="0"/>
          <w:sz w:val="40"/>
          <w:szCs w:val="40"/>
        </w:rPr>
        <w:t>服务基层项目人员审核表</w:t>
      </w:r>
    </w:p>
    <w:bookmarkEnd w:id="0"/>
    <w:tbl>
      <w:tblPr>
        <w:tblStyle w:val="3"/>
        <w:tblW w:w="943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0"/>
        <w:gridCol w:w="1275"/>
        <w:gridCol w:w="660"/>
        <w:gridCol w:w="1530"/>
        <w:gridCol w:w="1140"/>
        <w:gridCol w:w="1996"/>
        <w:gridCol w:w="16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准考证号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毕业院校</w:t>
            </w:r>
          </w:p>
        </w:tc>
        <w:tc>
          <w:tcPr>
            <w:tcW w:w="1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69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报考单位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报考岗位</w:t>
            </w:r>
          </w:p>
        </w:tc>
        <w:tc>
          <w:tcPr>
            <w:tcW w:w="48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服务基层项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目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Style w:val="5"/>
                <w:rFonts w:cs="宋体"/>
              </w:rPr>
              <w:t xml:space="preserve"> </w:t>
            </w:r>
            <w:r>
              <w:rPr>
                <w:rStyle w:val="5"/>
                <w:rFonts w:hint="eastAsia" w:cs="宋体"/>
              </w:rPr>
              <w:t>地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服务时间</w:t>
            </w:r>
          </w:p>
        </w:tc>
        <w:tc>
          <w:tcPr>
            <w:tcW w:w="34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服务期限</w:t>
            </w:r>
          </w:p>
        </w:tc>
        <w:tc>
          <w:tcPr>
            <w:tcW w:w="369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5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服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地</w:t>
            </w:r>
            <w:r>
              <w:rPr>
                <w:rFonts w:asci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派出单位意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Style w:val="5"/>
                <w:rFonts w:cs="宋体"/>
              </w:rPr>
              <w:t xml:space="preserve">   </w:t>
            </w:r>
            <w:r>
              <w:rPr>
                <w:rStyle w:val="5"/>
                <w:rFonts w:hint="eastAsia" w:cs="宋体"/>
              </w:rPr>
              <w:t>见</w:t>
            </w:r>
          </w:p>
        </w:tc>
        <w:tc>
          <w:tcPr>
            <w:tcW w:w="829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cs="宋体"/>
                <w:color w:val="00000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（盖章）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br w:type="textWrapping"/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月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4" w:hRule="atLeast"/>
          <w:jc w:val="center"/>
        </w:trPr>
        <w:tc>
          <w:tcPr>
            <w:tcW w:w="9436" w:type="dxa"/>
            <w:gridSpan w:val="7"/>
            <w:tcBorders>
              <w:top w:val="single" w:color="000000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说明：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、大学生村官在“服务地审核意见”栏内需由服务单位和乡镇主管部门分别盖章，“派出单位意见”栏内需由市县两级组织部门审核盖章。</w:t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000000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、“农村特岗教师计划”202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日服务期满、未取得合格证书，需在“服务地审核意见”栏内填写服务地意见和县级主管部门同意报考意见，“派出单位意见”栏内需由省教育厅审核盖章。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、“西部计划”、“晋西北计划”、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>2010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年（不含）以前参加“三支一扶”计划，202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日服务期满、未取得合格证书的，“服务地审核意见”栏内需服务单位和县级主管部门分别盖章，“派出单位意见”栏内需由山西团省委审核盖章。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、参加“三支一扶”计划。202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日服务期满、未取得合格证书的，“服务地审核意见”栏内需服务单位和县级人社部门盖章，“派出单位意见”栏内需由省人社厅审核盖章。</w:t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br w:type="textWrapping"/>
            </w:r>
            <w:r>
              <w:rPr>
                <w:rFonts w:ascii="仿宋" w:hAnsi="仿宋" w:eastAsia="仿宋" w:cs="仿宋"/>
                <w:color w:val="auto"/>
                <w:kern w:val="0"/>
                <w:sz w:val="22"/>
                <w:szCs w:val="22"/>
              </w:rPr>
              <w:t xml:space="preserve">    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、参加“农业技术推广服务特设岗位”计划项目202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年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日服务期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满的未取得合格证书的，由服务地县级人社局和市农委审核盖章。</w:t>
            </w:r>
          </w:p>
        </w:tc>
      </w:tr>
    </w:tbl>
    <w:p/>
    <w:sectPr>
      <w:pgSz w:w="11906" w:h="16838"/>
      <w:pgMar w:top="1304" w:right="1474" w:bottom="130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932C3"/>
    <w:rsid w:val="0CE5066B"/>
    <w:rsid w:val="13E04E4C"/>
    <w:rsid w:val="2507568A"/>
    <w:rsid w:val="25B3018D"/>
    <w:rsid w:val="25F347CD"/>
    <w:rsid w:val="2C8932C3"/>
    <w:rsid w:val="40DA5392"/>
    <w:rsid w:val="558D5BCC"/>
    <w:rsid w:val="602F5FEE"/>
    <w:rsid w:val="648C3F0F"/>
    <w:rsid w:val="70703F12"/>
    <w:rsid w:val="7E36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仿宋" w:hAnsi="仿宋" w:eastAsia="方正小标宋简体" w:cs="仿宋"/>
      <w:kern w:val="44"/>
      <w:sz w:val="44"/>
      <w:szCs w:val="22"/>
      <w:lang w:val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41"/>
    <w:qFormat/>
    <w:uiPriority w:val="99"/>
    <w:rPr>
      <w:rFonts w:ascii="宋体" w:hAnsi="宋体" w:eastAsia="宋体"/>
      <w:color w:val="000000"/>
      <w:sz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2022-01-29T15:21:00Z</dcterms:created>
  <dc:creator>暮雨</dc:creator>
  <cp:lastModifiedBy>暮雨</cp:lastModifiedBy>
  <dcterms:modified xsi:type="dcterms:W3CDTF">2022-01-29T15:23:08Z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C591EFF6EC0C4251814A0148AF44982B</vt:lpwstr>
  </property>
</Properties>
</file>