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 w:line="48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tbl>
      <w:tblPr>
        <w:tblStyle w:val="2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5"/>
        <w:gridCol w:w="301"/>
        <w:gridCol w:w="708"/>
        <w:gridCol w:w="266"/>
        <w:gridCol w:w="443"/>
        <w:gridCol w:w="284"/>
        <w:gridCol w:w="283"/>
        <w:gridCol w:w="526"/>
        <w:gridCol w:w="750"/>
        <w:gridCol w:w="488"/>
        <w:gridCol w:w="646"/>
        <w:gridCol w:w="719"/>
        <w:gridCol w:w="415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2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沂南县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界湖街道招聘劳动合同制人员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（一寸彩色照片）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3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手机、固定电话</w:t>
            </w:r>
          </w:p>
        </w:tc>
        <w:tc>
          <w:tcPr>
            <w:tcW w:w="4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4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4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40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61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现户口所在地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现居住地址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（具体到门牌号）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所在学校（从高中时填起）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专业（从大学填起）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直系家庭成员及社会关系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受表彰情况（从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填起）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主要工作经历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本人签名：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7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851" w:right="1474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4B"/>
    <w:rsid w:val="00175C4B"/>
    <w:rsid w:val="00443EAF"/>
    <w:rsid w:val="4CE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</Words>
  <Characters>328</Characters>
  <Lines>2</Lines>
  <Paragraphs>1</Paragraphs>
  <TotalTime>4</TotalTime>
  <ScaleCrop>false</ScaleCrop>
  <LinksUpToDate>false</LinksUpToDate>
  <CharactersWithSpaces>384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2020-05-19T03:56:00Z</dcterms:created>
  <dc:creator>User</dc:creator>
  <cp:lastModifiedBy>Administrator</cp:lastModifiedBy>
  <cp:lastPrinted>2020-05-20T03:47:10Z</cp:lastPrinted>
  <dcterms:modified xsi:type="dcterms:W3CDTF">2020-05-20T03:48:05Z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