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baseline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清丰县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2022年度“迎新春 送岗位”就业见习岗位设置及待遇一览表</w:t>
      </w:r>
    </w:p>
    <w:tbl>
      <w:tblPr>
        <w:tblStyle w:val="2"/>
        <w:tblW w:w="137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816"/>
        <w:gridCol w:w="1950"/>
        <w:gridCol w:w="1472"/>
        <w:gridCol w:w="887"/>
        <w:gridCol w:w="1350"/>
        <w:gridCol w:w="2427"/>
        <w:gridCol w:w="951"/>
        <w:gridCol w:w="1428"/>
        <w:gridCol w:w="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见习岗位名称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资格条件及专业要求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见习期限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见习待遇（元/月）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清丰县青少年学生校外活动中心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清丰县人民路中段路南明月湖公园内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软件设计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专科以上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软件开发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濮阳东之圣研学服务中心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清丰县双庙乡单村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16号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研学旅行管理与服务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专科以上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拓展教练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中专以上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清丰县城关镇高庄小学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清丰县城关镇高庄村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小学数学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专科以上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数学学科教学，教师资格证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小学英语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专科以上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英语学科教学，教师资格证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小学体育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专科以上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体育学科教学，教师资格证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城关镇韩庄幼儿园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清丰县城关镇韩庄村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主班老师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专科以上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学前教育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配班老师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专科以上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学前教育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保育员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高中学历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  <w:t>清丰康复医院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  <w:t>清丰县文化路西段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  <w:t>护理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  <w:t>专科以上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  <w:t>护理专业，为病人做基础护理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  <w:t>临床医生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  <w:t>专科以上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  <w:t>临床专业，从事临床医生工作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  <w:t>清丰县文化路幼儿园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  <w:t>清丰县文化路东段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  <w:t>主班老师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  <w:t>专科以上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  <w:t>学前教育专业，幼儿教师资格证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河南省龙乡红食品有限公司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清丰县文化路东段食品产业园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行政人员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  <w:t>专科以上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营销总监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  <w:t>专科以上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销售内勤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  <w:t>专科以上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2000-4000元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制冷设备维修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专科及本科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5000-8000元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清丰县龙华物流有限公司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清丰县文化路一高对面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会计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中专以上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会计专业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客服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中专以上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市场专员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中专以上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河南汇鑫职业技能培训有限公司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清丰县纸房乡什字内村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教学部前台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高中以上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电脑基本操作，工作认真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2000以上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前台接待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高中以上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电脑基本操作，工作认真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2000以上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业务经理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高中以上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沟通能力强，有驾驶证，有车，接受出差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2000以上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濮阳市德勤财税咨询服务有限公司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清丰县城关镇亿洲乐活广场西门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财务助理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专科以上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财务金融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清丰民生医院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清丰县六塔乡东侧路北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检验科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专科以上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临床医学，检验技术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放射科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专科以上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放射专业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护理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专科以上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护理专业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导诊台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中专以上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医务部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专科以上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临床医学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1800以上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濮阳市利政人力资源服务有限公司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清丰县马庄桥镇红绿灯东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20米路北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人事专员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专科以上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会计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专科以上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会计专业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文员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专科以上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清丰县实验幼儿园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清丰县乾坤路东段路北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幼儿教师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专科以上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具有幼儿教师资格证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保育员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中专以上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具有保育员证书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清丰县城关镇中心小学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清丰县顿丘大道路北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音乐老师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专科以上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音乐教学方面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美术老师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专科以上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美术教学方面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清丰新兴医院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清丰县人和大道与朝阳路交汇处向南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50米路西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临床医师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专科以上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近两年临床专业高校毕业生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护理人员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专科以上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近两年护理专业高校毕业生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康复治疗师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专科以上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近两年康复专业高校毕业生，取得康复治疗师证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12个月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2200元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D7A54"/>
    <w:rsid w:val="436D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2022-02-10T03:13:00Z</dcterms:created>
  <dc:creator>lenovo</dc:creator>
  <cp:lastModifiedBy>lenovo</cp:lastModifiedBy>
  <dcterms:modified xsi:type="dcterms:W3CDTF">2022-02-10T03:13:39Z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